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6250" w14:textId="3F8389F8" w:rsidR="003961C2" w:rsidRPr="002542CF" w:rsidRDefault="002542CF" w:rsidP="002542CF">
      <w:pPr>
        <w:jc w:val="both"/>
        <w:rPr>
          <w:rFonts w:ascii="Times New Roman" w:hAnsi="Times New Roman" w:cs="Times New Roman"/>
          <w:sz w:val="24"/>
          <w:szCs w:val="24"/>
        </w:rPr>
      </w:pPr>
      <w:r w:rsidRPr="002542C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 </w:t>
      </w:r>
      <w:r w:rsidR="003961C2" w:rsidRPr="003961C2">
        <w:rPr>
          <w:rFonts w:ascii="Times New Roman" w:hAnsi="Times New Roman" w:cs="Times New Roman"/>
          <w:sz w:val="24"/>
          <w:szCs w:val="24"/>
        </w:rPr>
        <w:t>действующее на основании договора поручения с АО «Васильевский стекольный завод» (ИНН 1648024300, ОГРН 1081673001552; адрес: 422530, Республика Татарстан, Зеленодольский район, пгт Васильево, ул. Школьная, д. 58) (Должник), в лице конкурсного управляющего Сабитова Алмаза Рашитовича (ИНН 165705542309, СНИЛС 078-515-893 10, рег.номер: 6236, адрес для корреспонденции: 420012, г. Казань, а/я 236) – член САУ "Авангард" (ИНН 7705479434, ОГРН 1027705031320, адрес: 105062, г. Москва, ул. Макаренко, д. 5, стр. 1А, пом. I, комн. 8,9,10), действующего на основании Решения Арбитражного суда Республики Татарстан от 26.08.2019г. по делу №А65-27007/2018,</w:t>
      </w:r>
      <w:r w:rsidR="003961C2">
        <w:rPr>
          <w:rFonts w:ascii="Times New Roman" w:hAnsi="Times New Roman" w:cs="Times New Roman"/>
          <w:sz w:val="24"/>
          <w:szCs w:val="24"/>
        </w:rPr>
        <w:t xml:space="preserve"> </w:t>
      </w:r>
      <w:r w:rsidRPr="002542CF">
        <w:rPr>
          <w:rFonts w:ascii="Times New Roman" w:hAnsi="Times New Roman" w:cs="Times New Roman"/>
          <w:sz w:val="24"/>
          <w:szCs w:val="24"/>
        </w:rPr>
        <w:t>сообщает о заключении договора купли-продажи</w:t>
      </w:r>
      <w:r w:rsidR="00AA3954">
        <w:rPr>
          <w:rFonts w:ascii="Times New Roman" w:hAnsi="Times New Roman" w:cs="Times New Roman"/>
          <w:sz w:val="24"/>
          <w:szCs w:val="24"/>
        </w:rPr>
        <w:t xml:space="preserve"> по лоту,</w:t>
      </w:r>
      <w:r w:rsidRPr="002542CF">
        <w:rPr>
          <w:rFonts w:ascii="Times New Roman" w:hAnsi="Times New Roman" w:cs="Times New Roman"/>
          <w:sz w:val="24"/>
          <w:szCs w:val="24"/>
        </w:rPr>
        <w:t xml:space="preserve"> </w:t>
      </w:r>
      <w:r w:rsidR="00AA3954">
        <w:rPr>
          <w:rFonts w:ascii="Times New Roman" w:hAnsi="Times New Roman" w:cs="Times New Roman"/>
          <w:sz w:val="24"/>
          <w:szCs w:val="24"/>
        </w:rPr>
        <w:t xml:space="preserve">в связи с принятым судебным актом, </w:t>
      </w:r>
      <w:r w:rsidRPr="002542CF">
        <w:rPr>
          <w:rFonts w:ascii="Times New Roman" w:hAnsi="Times New Roman" w:cs="Times New Roman"/>
          <w:sz w:val="24"/>
          <w:szCs w:val="24"/>
        </w:rPr>
        <w:t xml:space="preserve">с </w:t>
      </w:r>
      <w:r w:rsidR="003961C2">
        <w:rPr>
          <w:rFonts w:ascii="Times New Roman" w:hAnsi="Times New Roman" w:cs="Times New Roman"/>
          <w:sz w:val="24"/>
          <w:szCs w:val="24"/>
        </w:rPr>
        <w:t xml:space="preserve">Дриго Антоном Владиславовичем, действующего в качестве агента в интересах, за счет и по поручению ООО «Гестион Групп» </w:t>
      </w:r>
      <w:r w:rsidRPr="002542CF">
        <w:rPr>
          <w:rFonts w:ascii="Times New Roman" w:hAnsi="Times New Roman" w:cs="Times New Roman"/>
          <w:sz w:val="24"/>
          <w:szCs w:val="24"/>
        </w:rPr>
        <w:t xml:space="preserve">ИНН </w:t>
      </w:r>
      <w:r w:rsidR="003961C2">
        <w:rPr>
          <w:rFonts w:ascii="Times New Roman" w:hAnsi="Times New Roman" w:cs="Times New Roman"/>
          <w:sz w:val="24"/>
          <w:szCs w:val="24"/>
        </w:rPr>
        <w:t>7807259886</w:t>
      </w:r>
      <w:r w:rsidRPr="002542CF">
        <w:rPr>
          <w:rFonts w:ascii="Times New Roman" w:hAnsi="Times New Roman" w:cs="Times New Roman"/>
          <w:sz w:val="24"/>
          <w:szCs w:val="24"/>
        </w:rPr>
        <w:t xml:space="preserve">, цена приобретения имущества </w:t>
      </w:r>
      <w:r w:rsidR="003961C2">
        <w:rPr>
          <w:rFonts w:ascii="Times New Roman" w:hAnsi="Times New Roman" w:cs="Times New Roman"/>
          <w:sz w:val="24"/>
          <w:szCs w:val="24"/>
        </w:rPr>
        <w:t>–</w:t>
      </w:r>
      <w:r w:rsidRPr="002542CF">
        <w:rPr>
          <w:rFonts w:ascii="Times New Roman" w:hAnsi="Times New Roman" w:cs="Times New Roman"/>
          <w:sz w:val="24"/>
          <w:szCs w:val="24"/>
        </w:rPr>
        <w:t xml:space="preserve"> </w:t>
      </w:r>
      <w:r w:rsidR="003961C2">
        <w:rPr>
          <w:rFonts w:ascii="Times New Roman" w:hAnsi="Times New Roman" w:cs="Times New Roman"/>
          <w:sz w:val="24"/>
          <w:szCs w:val="24"/>
        </w:rPr>
        <w:t>146 800 000</w:t>
      </w:r>
      <w:r w:rsidRPr="002542C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дата договора – </w:t>
      </w:r>
      <w:r w:rsidR="003961C2">
        <w:rPr>
          <w:rFonts w:ascii="Times New Roman" w:hAnsi="Times New Roman" w:cs="Times New Roman"/>
          <w:sz w:val="24"/>
          <w:szCs w:val="24"/>
        </w:rPr>
        <w:t>03.08</w:t>
      </w:r>
      <w:r>
        <w:rPr>
          <w:rFonts w:ascii="Times New Roman" w:hAnsi="Times New Roman" w:cs="Times New Roman"/>
          <w:sz w:val="24"/>
          <w:szCs w:val="24"/>
        </w:rPr>
        <w:t>.2023г.</w:t>
      </w:r>
      <w:r w:rsidR="003961C2" w:rsidRPr="003961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61C2" w:rsidRPr="0025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DC"/>
    <w:rsid w:val="002542CF"/>
    <w:rsid w:val="003961C2"/>
    <w:rsid w:val="00846ADC"/>
    <w:rsid w:val="00AA3954"/>
    <w:rsid w:val="00E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28F"/>
  <w15:chartTrackingRefBased/>
  <w15:docId w15:val="{7DFDD1E4-D497-4090-AAE5-A1818B66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4</cp:revision>
  <dcterms:created xsi:type="dcterms:W3CDTF">2023-10-20T12:31:00Z</dcterms:created>
  <dcterms:modified xsi:type="dcterms:W3CDTF">2023-10-20T12:38:00Z</dcterms:modified>
</cp:coreProperties>
</file>