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A028" w14:textId="5857FB11" w:rsidR="00093545" w:rsidRDefault="009E5321" w:rsidP="000935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146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AF2146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</w:t>
      </w:r>
      <w:r w:rsidR="007E481C" w:rsidRPr="00AF2146">
        <w:rPr>
          <w:rFonts w:ascii="Times New Roman" w:hAnsi="Times New Roman" w:cs="Times New Roman"/>
          <w:sz w:val="20"/>
          <w:szCs w:val="20"/>
        </w:rPr>
        <w:t>действующее на основании договора поручения с</w:t>
      </w:r>
      <w:r w:rsidR="00093545">
        <w:rPr>
          <w:rFonts w:ascii="Times New Roman" w:hAnsi="Times New Roman" w:cs="Times New Roman"/>
          <w:sz w:val="20"/>
          <w:szCs w:val="20"/>
        </w:rPr>
        <w:t xml:space="preserve"> </w:t>
      </w:r>
      <w:r w:rsidR="009F382E" w:rsidRPr="009F382E">
        <w:rPr>
          <w:rFonts w:ascii="Times New Roman" w:hAnsi="Times New Roman" w:cs="Times New Roman"/>
          <w:b/>
          <w:bCs/>
          <w:sz w:val="20"/>
          <w:szCs w:val="20"/>
        </w:rPr>
        <w:t xml:space="preserve">Михеевым Александром </w:t>
      </w:r>
      <w:proofErr w:type="spellStart"/>
      <w:r w:rsidR="009F382E" w:rsidRPr="009F382E">
        <w:rPr>
          <w:rFonts w:ascii="Times New Roman" w:hAnsi="Times New Roman" w:cs="Times New Roman"/>
          <w:b/>
          <w:bCs/>
          <w:sz w:val="20"/>
          <w:szCs w:val="20"/>
        </w:rPr>
        <w:t>Траисовичем</w:t>
      </w:r>
      <w:proofErr w:type="spellEnd"/>
      <w:r w:rsidR="009F382E" w:rsidRPr="009F382E">
        <w:rPr>
          <w:rFonts w:ascii="Times New Roman" w:hAnsi="Times New Roman" w:cs="Times New Roman"/>
          <w:sz w:val="20"/>
          <w:szCs w:val="20"/>
        </w:rPr>
        <w:t xml:space="preserve"> ИНН 032302658007, СНИЛС 042-428-463 38, именуемый в дальнейшем «Должник», в лице финансового управляющего </w:t>
      </w:r>
      <w:proofErr w:type="spellStart"/>
      <w:r w:rsidR="009F382E" w:rsidRPr="009F382E">
        <w:rPr>
          <w:rFonts w:ascii="Times New Roman" w:hAnsi="Times New Roman" w:cs="Times New Roman"/>
          <w:sz w:val="20"/>
          <w:szCs w:val="20"/>
        </w:rPr>
        <w:t>Таранушича</w:t>
      </w:r>
      <w:proofErr w:type="spellEnd"/>
      <w:r w:rsidR="009F382E" w:rsidRPr="009F382E">
        <w:rPr>
          <w:rFonts w:ascii="Times New Roman" w:hAnsi="Times New Roman" w:cs="Times New Roman"/>
          <w:sz w:val="20"/>
          <w:szCs w:val="20"/>
        </w:rPr>
        <w:t xml:space="preserve"> Владимира Алексеевича (ИНН 616400448880, СНИЛС 068-185-163-87, адрес для корреспонденции: 367000, Республика Дагестан, г. Махачкала, а/я 87, электронная почта: said.mur1@yandex.ru тел. +79251148805 – член ААУ "СЦЭАУ" (ОГРН 1035402470036, ИНН 5406245522, место нахождения: 630091, г. Новосибирск, ул. Писарева, д. 4), действующего на основании Решения Арбитражного суда Республики Бурятия от 14.06.2022 года по делу №А10-850/2021</w:t>
      </w:r>
      <w:r w:rsidR="009F382E">
        <w:rPr>
          <w:rFonts w:ascii="Times New Roman" w:hAnsi="Times New Roman" w:cs="Times New Roman"/>
          <w:sz w:val="20"/>
          <w:szCs w:val="20"/>
        </w:rPr>
        <w:t xml:space="preserve"> </w:t>
      </w:r>
      <w:r w:rsidR="00673B67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том, что по результатам электронных торгов (далее - Торги) на электронной торговой площадке АО «Российский аукционный дом» по адресу в сети Интернет: http://www.lot-online.ru/ (далее - ЭТП) имуществом </w:t>
      </w:r>
      <w:r w:rsidR="009F382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Должника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27EAD2D" w14:textId="3A826406" w:rsidR="00093545" w:rsidRPr="00AF2146" w:rsidRDefault="00CE4826" w:rsidP="001629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</w:t>
      </w:r>
      <w:r w:rsidR="001629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CE48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6298F" w:rsidRPr="0016298F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Нежилые помещения общей площадью 333,7 кв. м, расположенные на 1 этаже, в том числе: - Нежилое помещение, общей площадью 32,7 кв. м., кадастровый номер: 03:24:032701:2241, 1 этаж: 14;  - Нежилое помещение, общей площадью 20,9 кв. м., кадастровый номер: 03:24:032701:2245, 1 этаж: 8;  - Нежилое помещение, общей площадью 55,3 кв. м., кадастровый номер: 03:24:032701:2252, 1 этаж: 15-16;  - Нежилое помещение, общей площадью 40,5 кв. м., кадастровый номер: 03:24:032701:2269, 1 этаж: 3;  - Нежилое помещение, общей площадью 26,5 кв. м., кадастровый номер: 03:24:032701:2287, 1 этаж: 6;  - Нежилое помещение, общей площадью 35,5 кв. м., кадастровый номер: 03:24:032701:2305, 1 этаж: 13;  - Нежилое помещение, общей площадью 25,2 кв. м., кадастровый номер: 03:24:032701:2309, 1 этаж: 9;  - Нежилое помещение, общей площадью 24,6 кв. м., кадастровый номер: 03:24:032701:2328, 1 этаж: 2;  - Нежилое помещение, общей площадью 32,0 кв. м., кадастровый номер: 03:24:032701:2337, 1 этаж: 17;  - Нежилое помещение, общей площадью 40,5 кв. м., кадастровый номер: 03:24:032701:2342, 1 этаж: 18</w:t>
      </w:r>
      <w:r w:rsidR="00093545" w:rsidRPr="00711265">
        <w:rPr>
          <w:rFonts w:ascii="Times New Roman" w:hAnsi="Times New Roman" w:cs="Times New Roman"/>
          <w:sz w:val="20"/>
          <w:szCs w:val="20"/>
        </w:rPr>
        <w:t>,</w:t>
      </w:r>
      <w:r w:rsidR="00093545" w:rsidRPr="00816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начальная цена </w:t>
      </w:r>
      <w:r w:rsidR="009F382E">
        <w:rPr>
          <w:rFonts w:ascii="Times New Roman" w:eastAsia="Times New Roman" w:hAnsi="Times New Roman" w:cs="Times New Roman"/>
          <w:sz w:val="20"/>
          <w:szCs w:val="20"/>
          <w:lang w:eastAsia="ru-RU"/>
        </w:rPr>
        <w:t>10 </w:t>
      </w:r>
      <w:r w:rsidR="0016298F">
        <w:rPr>
          <w:rFonts w:ascii="Times New Roman" w:eastAsia="Times New Roman" w:hAnsi="Times New Roman" w:cs="Times New Roman"/>
          <w:sz w:val="20"/>
          <w:szCs w:val="20"/>
          <w:lang w:eastAsia="ru-RU"/>
        </w:rPr>
        <w:t>950 543,90</w:t>
      </w:r>
      <w:r w:rsidR="00093545" w:rsidRPr="00816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с </w:t>
      </w:r>
      <w:r w:rsidR="00673B67" w:rsidRPr="00816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победителем </w:t>
      </w:r>
      <w:r w:rsidR="00093545" w:rsidRPr="00816AAE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 </w:t>
      </w:r>
      <w:proofErr w:type="spellStart"/>
      <w:r w:rsidR="0016298F" w:rsidRPr="001629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Ринчино</w:t>
      </w:r>
      <w:proofErr w:type="spellEnd"/>
      <w:r w:rsidR="0016298F" w:rsidRPr="001629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="0016298F" w:rsidRPr="001629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Цырен</w:t>
      </w:r>
      <w:r w:rsidR="001629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ом</w:t>
      </w:r>
      <w:proofErr w:type="spellEnd"/>
      <w:r w:rsidR="0016298F" w:rsidRPr="001629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Валериевич</w:t>
      </w:r>
      <w:r w:rsidR="001629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ем </w:t>
      </w:r>
      <w:r w:rsidR="0016298F" w:rsidRPr="0016298F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(ИНН 771509469016)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 договор купли-продажи по цене </w:t>
      </w:r>
      <w:r w:rsidR="0016298F">
        <w:rPr>
          <w:rFonts w:ascii="Times New Roman" w:eastAsia="Times New Roman" w:hAnsi="Times New Roman" w:cs="Times New Roman"/>
          <w:sz w:val="20"/>
          <w:szCs w:val="20"/>
          <w:lang w:eastAsia="ru-RU"/>
        </w:rPr>
        <w:t>9 895 489,52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sectPr w:rsidR="00093545" w:rsidRPr="00AF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2B4C"/>
    <w:rsid w:val="00081BA1"/>
    <w:rsid w:val="00093545"/>
    <w:rsid w:val="0016298F"/>
    <w:rsid w:val="00306D8A"/>
    <w:rsid w:val="0039134F"/>
    <w:rsid w:val="004B70AC"/>
    <w:rsid w:val="00550FC4"/>
    <w:rsid w:val="005C01A4"/>
    <w:rsid w:val="00673B67"/>
    <w:rsid w:val="00711265"/>
    <w:rsid w:val="00752DF6"/>
    <w:rsid w:val="00755C87"/>
    <w:rsid w:val="0077664B"/>
    <w:rsid w:val="007E481C"/>
    <w:rsid w:val="00816AAE"/>
    <w:rsid w:val="00882AF8"/>
    <w:rsid w:val="00962774"/>
    <w:rsid w:val="0098221D"/>
    <w:rsid w:val="009E5321"/>
    <w:rsid w:val="009F382E"/>
    <w:rsid w:val="00AF2146"/>
    <w:rsid w:val="00B22DFD"/>
    <w:rsid w:val="00CA110C"/>
    <w:rsid w:val="00CB40C6"/>
    <w:rsid w:val="00CE4826"/>
    <w:rsid w:val="00D4654A"/>
    <w:rsid w:val="00DA4B67"/>
    <w:rsid w:val="00E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28</cp:revision>
  <dcterms:created xsi:type="dcterms:W3CDTF">2023-01-30T06:11:00Z</dcterms:created>
  <dcterms:modified xsi:type="dcterms:W3CDTF">2023-10-24T05:57:00Z</dcterms:modified>
</cp:coreProperties>
</file>