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EC4" w14:textId="19CC8DF2" w:rsidR="00395B7D" w:rsidRPr="004D3551" w:rsidRDefault="00F77A74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F77A74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63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F77A74">
        <w:rPr>
          <w:rFonts w:ascii="Times New Roman" w:hAnsi="Times New Roman"/>
          <w:b/>
          <w:bCs/>
          <w:sz w:val="24"/>
          <w:szCs w:val="24"/>
        </w:rPr>
        <w:t>2030221448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F77A74">
        <w:rPr>
          <w:rFonts w:ascii="Times New Roman" w:hAnsi="Times New Roman"/>
          <w:sz w:val="24"/>
          <w:szCs w:val="24"/>
        </w:rPr>
        <w:t>№132(7577) от 22.07.2023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147408" w14:textId="5199722C" w:rsidR="004D3551" w:rsidRDefault="004D3551" w:rsidP="004D3551">
      <w:pPr>
        <w:spacing w:before="120" w:after="120"/>
        <w:jc w:val="both"/>
      </w:pPr>
      <w:r>
        <w:t xml:space="preserve">Организатор торгов сообщает </w:t>
      </w:r>
      <w:r w:rsidRPr="00F77A74">
        <w:rPr>
          <w:b/>
          <w:bCs/>
        </w:rPr>
        <w:t>о внесении изменений</w:t>
      </w:r>
      <w:r>
        <w:t xml:space="preserve"> </w:t>
      </w:r>
      <w:r w:rsidRPr="00AF3A34">
        <w:rPr>
          <w:b/>
          <w:bCs/>
        </w:rPr>
        <w:t xml:space="preserve">в повторные </w:t>
      </w:r>
      <w:r w:rsidR="00F77A74" w:rsidRPr="00AF3A34">
        <w:rPr>
          <w:b/>
          <w:bCs/>
        </w:rPr>
        <w:t>т</w:t>
      </w:r>
      <w:r w:rsidRPr="00AF3A34">
        <w:rPr>
          <w:b/>
          <w:bCs/>
        </w:rPr>
        <w:t>орги</w:t>
      </w:r>
      <w:r w:rsidR="00F77A74" w:rsidRPr="00AF3A34">
        <w:rPr>
          <w:b/>
          <w:bCs/>
        </w:rPr>
        <w:t xml:space="preserve"> и торги посредством публичного предложения</w:t>
      </w:r>
      <w:r>
        <w:t>, опубликованные в Сообщении в Коммерсанте</w:t>
      </w:r>
      <w:r w:rsidR="00F77A74">
        <w:t>, а именно, наименование лота 2 следует читать в следующей редакции:</w:t>
      </w:r>
    </w:p>
    <w:p w14:paraId="7B296A7D" w14:textId="2FBA2DDC" w:rsidR="00F77A74" w:rsidRDefault="00F77A74" w:rsidP="004D3551">
      <w:pPr>
        <w:spacing w:before="120" w:after="120"/>
        <w:jc w:val="both"/>
      </w:pPr>
      <w:r>
        <w:t xml:space="preserve">Лот 2 - </w:t>
      </w:r>
      <w:r w:rsidRPr="005201A3">
        <w:rPr>
          <w:iCs/>
        </w:rPr>
        <w:t>Права требования к 4 физическим лицам, г. Москва</w:t>
      </w:r>
      <w:r>
        <w:rPr>
          <w:iCs/>
        </w:rPr>
        <w:t>, с частично отсутствующей кредитно-судебной документацией</w:t>
      </w:r>
      <w:r w:rsidRPr="005201A3">
        <w:rPr>
          <w:iCs/>
        </w:rPr>
        <w:t xml:space="preserve"> (430</w:t>
      </w:r>
      <w:r w:rsidRPr="005201A3">
        <w:rPr>
          <w:iCs/>
          <w:lang w:val="en-US"/>
        </w:rPr>
        <w:t> </w:t>
      </w:r>
      <w:r w:rsidRPr="005201A3">
        <w:rPr>
          <w:iCs/>
        </w:rPr>
        <w:t>576,10 руб.)</w:t>
      </w:r>
      <w:r>
        <w:rPr>
          <w:iCs/>
        </w:rPr>
        <w:t>.</w:t>
      </w:r>
    </w:p>
    <w:p w14:paraId="0E025379" w14:textId="013C2378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p w14:paraId="43B81360" w14:textId="77777777" w:rsidR="00F77A74" w:rsidRDefault="00F77A74" w:rsidP="002B0C0B">
      <w:pPr>
        <w:jc w:val="both"/>
      </w:pPr>
    </w:p>
    <w:p w14:paraId="27475F95" w14:textId="4ACC84E5" w:rsidR="00F77A74" w:rsidRPr="00F77A74" w:rsidRDefault="00F77A74" w:rsidP="00F77A74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bCs w:val="0"/>
          <w:sz w:val="24"/>
          <w:szCs w:val="24"/>
        </w:rPr>
      </w:pPr>
      <w:r w:rsidRPr="00F77A74">
        <w:rPr>
          <w:b w:val="0"/>
          <w:bCs w:val="0"/>
          <w:sz w:val="24"/>
          <w:szCs w:val="24"/>
        </w:rPr>
        <w:t> </w:t>
      </w:r>
    </w:p>
    <w:p w14:paraId="3E57AB95" w14:textId="77777777" w:rsidR="00F77A74" w:rsidRDefault="00F77A74" w:rsidP="002B0C0B">
      <w:pPr>
        <w:jc w:val="both"/>
      </w:pPr>
    </w:p>
    <w:sectPr w:rsidR="00F77A7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3A34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77A74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2018-07-19T11:23:00Z</cp:lastPrinted>
  <dcterms:created xsi:type="dcterms:W3CDTF">2018-08-16T07:32:00Z</dcterms:created>
  <dcterms:modified xsi:type="dcterms:W3CDTF">2023-08-23T13:58:00Z</dcterms:modified>
</cp:coreProperties>
</file>