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2E23D2D" w:rsidR="00777765" w:rsidRPr="00B14193" w:rsidRDefault="005D69F9" w:rsidP="005D69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1419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B1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777765"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B1419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1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1419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B1419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141E92F" w14:textId="77777777" w:rsidR="005D69F9" w:rsidRPr="00B14193" w:rsidRDefault="005D69F9" w:rsidP="005D69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B14193">
        <w:t>Лот 1 - ООО "</w:t>
      </w:r>
      <w:proofErr w:type="spellStart"/>
      <w:r w:rsidRPr="00B14193">
        <w:t>МегаСтрой</w:t>
      </w:r>
      <w:proofErr w:type="spellEnd"/>
      <w:r w:rsidRPr="00B14193">
        <w:t>", ИНН 3702031076, КД 400/01/18 от 23.11.2018 (1 238 742,76 руб.) - 1 238 742,76 руб.;</w:t>
      </w:r>
    </w:p>
    <w:p w14:paraId="189B856C" w14:textId="77777777" w:rsidR="005D69F9" w:rsidRPr="00B14193" w:rsidRDefault="005D69F9" w:rsidP="005D69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B14193">
        <w:t>Лот 2 - Мордовин Никита Евгеньевич, КД 56/01/19 от 28.02.2019, определение Фрунзенского районного суда г. Иваново от 07.09.2022 по делу 13-666/2022 (2-444/2020) (2 490 859,63 руб.) - 2 490 859,63 руб.;</w:t>
      </w:r>
    </w:p>
    <w:p w14:paraId="215A2F71" w14:textId="77777777" w:rsidR="005D69F9" w:rsidRPr="00B14193" w:rsidRDefault="005D69F9" w:rsidP="005D69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B14193">
        <w:t>Лот 3 - Горбов Владислав Александрович, КД 47/01/19 от 14.02.2019 (416 662,78 руб.) - 416 662,78 руб.;</w:t>
      </w:r>
    </w:p>
    <w:p w14:paraId="1BDAC62A" w14:textId="77777777" w:rsidR="005D69F9" w:rsidRPr="00B14193" w:rsidRDefault="005D69F9" w:rsidP="005D69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B14193">
        <w:t>Лот 4 - Гришин Андрей Николаевич, КД 87/11/19 от 27.03.2019 (300 000,17 руб.) - 300 000,17 руб.;</w:t>
      </w:r>
    </w:p>
    <w:p w14:paraId="7F0BF450" w14:textId="32F0F101" w:rsidR="00B368B1" w:rsidRPr="00B14193" w:rsidRDefault="005D69F9" w:rsidP="005D69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14193">
        <w:t>Лот 5 - Права требования к 10 физическим лицам, г. Москва (3 636 491,04 руб.) - 3 636 491,04 руб.</w:t>
      </w:r>
    </w:p>
    <w:p w14:paraId="08A89069" w14:textId="77777777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1419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9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1419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1419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1419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1419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79116F2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1419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14193">
        <w:rPr>
          <w:rFonts w:ascii="Times New Roman CYR" w:hAnsi="Times New Roman CYR" w:cs="Times New Roman CYR"/>
          <w:color w:val="000000"/>
        </w:rPr>
        <w:t xml:space="preserve"> </w:t>
      </w:r>
      <w:r w:rsidR="005D69F9" w:rsidRPr="00B14193">
        <w:rPr>
          <w:rFonts w:ascii="Times New Roman CYR" w:hAnsi="Times New Roman CYR" w:cs="Times New Roman CYR"/>
          <w:b/>
          <w:bCs/>
          <w:color w:val="000000"/>
        </w:rPr>
        <w:t>05 сентября</w:t>
      </w:r>
      <w:r w:rsidRPr="00B14193">
        <w:rPr>
          <w:rFonts w:ascii="Times New Roman CYR" w:hAnsi="Times New Roman CYR" w:cs="Times New Roman CYR"/>
          <w:color w:val="000000"/>
        </w:rPr>
        <w:t xml:space="preserve"> </w:t>
      </w:r>
      <w:r w:rsidRPr="00B14193">
        <w:rPr>
          <w:b/>
        </w:rPr>
        <w:t>2023 г.</w:t>
      </w:r>
      <w:r w:rsidRPr="00B14193">
        <w:t xml:space="preserve"> </w:t>
      </w:r>
      <w:r w:rsidRPr="00B1419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14193">
        <w:rPr>
          <w:color w:val="000000"/>
        </w:rPr>
        <w:t xml:space="preserve">АО «Российский аукционный дом» по адресу: </w:t>
      </w:r>
      <w:hyperlink r:id="rId6" w:history="1">
        <w:r w:rsidRPr="00B14193">
          <w:rPr>
            <w:rStyle w:val="a4"/>
          </w:rPr>
          <w:t>http://lot-online.ru</w:t>
        </w:r>
      </w:hyperlink>
      <w:r w:rsidRPr="00B14193">
        <w:rPr>
          <w:color w:val="000000"/>
        </w:rPr>
        <w:t xml:space="preserve"> (далее – ЭТП)</w:t>
      </w:r>
      <w:r w:rsidRPr="00B14193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Время окончания Торгов:</w:t>
      </w:r>
    </w:p>
    <w:p w14:paraId="689DA998" w14:textId="77777777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6C8EC88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В случае, если по итогам Торгов, назначенных на</w:t>
      </w:r>
      <w:r w:rsidR="005D69F9" w:rsidRPr="00B14193">
        <w:rPr>
          <w:color w:val="000000"/>
        </w:rPr>
        <w:t xml:space="preserve"> 05 сентября 2023 г.</w:t>
      </w:r>
      <w:r w:rsidRPr="00B14193">
        <w:rPr>
          <w:b/>
          <w:bCs/>
          <w:color w:val="000000"/>
        </w:rPr>
        <w:t>,</w:t>
      </w:r>
      <w:r w:rsidRPr="00B14193">
        <w:rPr>
          <w:color w:val="000000"/>
        </w:rPr>
        <w:t xml:space="preserve"> лоты не реализованы, то в 14:00 часов по московскому времени </w:t>
      </w:r>
      <w:r w:rsidR="005D69F9" w:rsidRPr="00B14193">
        <w:rPr>
          <w:b/>
          <w:bCs/>
          <w:color w:val="000000"/>
        </w:rPr>
        <w:t>23 октября</w:t>
      </w:r>
      <w:r w:rsidRPr="00B14193">
        <w:rPr>
          <w:color w:val="000000"/>
        </w:rPr>
        <w:t xml:space="preserve"> </w:t>
      </w:r>
      <w:r w:rsidRPr="00B14193">
        <w:rPr>
          <w:b/>
          <w:bCs/>
          <w:color w:val="000000"/>
        </w:rPr>
        <w:t>2023</w:t>
      </w:r>
      <w:r w:rsidRPr="00B14193">
        <w:rPr>
          <w:b/>
        </w:rPr>
        <w:t xml:space="preserve"> г.</w:t>
      </w:r>
      <w:r w:rsidRPr="00B14193">
        <w:t xml:space="preserve"> </w:t>
      </w:r>
      <w:r w:rsidRPr="00B14193">
        <w:rPr>
          <w:color w:val="000000"/>
        </w:rPr>
        <w:t>на ЭТП</w:t>
      </w:r>
      <w:r w:rsidRPr="00B14193">
        <w:t xml:space="preserve"> </w:t>
      </w:r>
      <w:r w:rsidRPr="00B14193">
        <w:rPr>
          <w:color w:val="000000"/>
        </w:rPr>
        <w:t>будут проведены</w:t>
      </w:r>
      <w:r w:rsidRPr="00B14193">
        <w:rPr>
          <w:b/>
          <w:bCs/>
          <w:color w:val="000000"/>
        </w:rPr>
        <w:t xml:space="preserve"> повторные Торги </w:t>
      </w:r>
      <w:r w:rsidRPr="00B1419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Оператор ЭТП (далее – Оператор) обеспечивает проведение Торгов.</w:t>
      </w:r>
    </w:p>
    <w:p w14:paraId="2146F187" w14:textId="18DBE1A8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D69F9" w:rsidRPr="00B14193">
        <w:rPr>
          <w:b/>
          <w:bCs/>
          <w:color w:val="000000"/>
        </w:rPr>
        <w:t>25 июля</w:t>
      </w:r>
      <w:r w:rsidRPr="00B14193">
        <w:rPr>
          <w:color w:val="000000"/>
        </w:rPr>
        <w:t xml:space="preserve"> </w:t>
      </w:r>
      <w:r w:rsidRPr="00B14193">
        <w:rPr>
          <w:b/>
          <w:bCs/>
          <w:color w:val="000000"/>
        </w:rPr>
        <w:t>2023 г.,</w:t>
      </w:r>
      <w:r w:rsidRPr="00B1419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D69F9" w:rsidRPr="00B14193">
        <w:rPr>
          <w:b/>
          <w:bCs/>
          <w:color w:val="000000"/>
        </w:rPr>
        <w:t>11 сентября</w:t>
      </w:r>
      <w:r w:rsidRPr="00B14193">
        <w:rPr>
          <w:color w:val="000000"/>
        </w:rPr>
        <w:t xml:space="preserve"> </w:t>
      </w:r>
      <w:r w:rsidRPr="00B14193">
        <w:rPr>
          <w:b/>
          <w:bCs/>
          <w:color w:val="000000"/>
        </w:rPr>
        <w:t>2023</w:t>
      </w:r>
      <w:r w:rsidRPr="00B14193">
        <w:rPr>
          <w:b/>
          <w:bCs/>
        </w:rPr>
        <w:t xml:space="preserve"> г.</w:t>
      </w:r>
      <w:r w:rsidRPr="00B1419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9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39B6F06" w:rsidR="00B368B1" w:rsidRPr="00B1419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93">
        <w:rPr>
          <w:b/>
          <w:bCs/>
          <w:color w:val="000000"/>
        </w:rPr>
        <w:t>Торги ППП</w:t>
      </w:r>
      <w:r w:rsidRPr="00B14193">
        <w:rPr>
          <w:color w:val="000000"/>
          <w:shd w:val="clear" w:color="auto" w:fill="FFFFFF"/>
        </w:rPr>
        <w:t xml:space="preserve"> будут проведены на ЭТП: </w:t>
      </w:r>
      <w:r w:rsidRPr="00B14193">
        <w:rPr>
          <w:b/>
          <w:bCs/>
          <w:color w:val="000000"/>
        </w:rPr>
        <w:t xml:space="preserve">с </w:t>
      </w:r>
      <w:r w:rsidR="005D69F9" w:rsidRPr="00B14193">
        <w:rPr>
          <w:b/>
          <w:bCs/>
          <w:color w:val="000000"/>
        </w:rPr>
        <w:t>25 октября</w:t>
      </w:r>
      <w:r w:rsidRPr="00B14193">
        <w:rPr>
          <w:b/>
          <w:bCs/>
          <w:color w:val="000000"/>
        </w:rPr>
        <w:t xml:space="preserve"> 2023 г. по </w:t>
      </w:r>
      <w:r w:rsidR="005D69F9" w:rsidRPr="00B14193">
        <w:rPr>
          <w:b/>
          <w:bCs/>
          <w:color w:val="000000"/>
        </w:rPr>
        <w:t>02 ноября</w:t>
      </w:r>
      <w:r w:rsidRPr="00B14193">
        <w:rPr>
          <w:b/>
          <w:bCs/>
          <w:color w:val="000000"/>
        </w:rPr>
        <w:t xml:space="preserve"> 2023 г.</w:t>
      </w:r>
    </w:p>
    <w:p w14:paraId="154FF146" w14:textId="0AD0B280" w:rsidR="00777765" w:rsidRPr="00B1419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5D69F9"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9F9" w:rsidRPr="00B1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B1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1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1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1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B1419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B1419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B14193" w:rsidRDefault="00515CBE" w:rsidP="00B93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9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BB410A" w14:textId="77777777" w:rsidR="00B93B0B" w:rsidRPr="00B14193" w:rsidRDefault="00B93B0B" w:rsidP="00B93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193">
        <w:rPr>
          <w:color w:val="000000"/>
        </w:rPr>
        <w:t>с 25 октября 2023 г. по 27 октября 2023 г. - в размере начальной цены продажи лота;</w:t>
      </w:r>
    </w:p>
    <w:p w14:paraId="69BB0BAD" w14:textId="77777777" w:rsidR="00B93B0B" w:rsidRPr="00B14193" w:rsidRDefault="00B93B0B" w:rsidP="00B93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193">
        <w:rPr>
          <w:color w:val="000000"/>
        </w:rPr>
        <w:t>с 28 октября 2023 г. по 30 октября 2023 г. - в размере 94,00% от начальной цены продажи лота;</w:t>
      </w:r>
    </w:p>
    <w:p w14:paraId="45D02C04" w14:textId="47BBCD08" w:rsidR="00B368B1" w:rsidRPr="00B14193" w:rsidRDefault="00B93B0B" w:rsidP="00B93B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4193">
        <w:rPr>
          <w:color w:val="000000"/>
        </w:rPr>
        <w:t>с 31 октября 2023 г. по 02 ноября 2023 г. - в размере 88,90% от начальной цены продажи лота.</w:t>
      </w:r>
    </w:p>
    <w:p w14:paraId="577CA642" w14:textId="77777777" w:rsidR="00B368B1" w:rsidRPr="00B14193" w:rsidRDefault="00B368B1" w:rsidP="00B93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B1419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9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B1419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1419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141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1419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9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B1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B1419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B7B2B39" w:rsidR="00B368B1" w:rsidRPr="00B14193" w:rsidRDefault="00B368B1" w:rsidP="00B93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1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14193">
        <w:rPr>
          <w:rFonts w:ascii="Times New Roman" w:hAnsi="Times New Roman" w:cs="Times New Roman"/>
          <w:sz w:val="24"/>
          <w:szCs w:val="24"/>
        </w:rPr>
        <w:t xml:space="preserve"> д</w:t>
      </w:r>
      <w:r w:rsidRPr="00B1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14193">
        <w:rPr>
          <w:rFonts w:ascii="Times New Roman" w:hAnsi="Times New Roman" w:cs="Times New Roman"/>
          <w:sz w:val="24"/>
          <w:szCs w:val="24"/>
        </w:rPr>
        <w:t xml:space="preserve"> </w:t>
      </w:r>
      <w:r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93B0B" w:rsidRPr="00B1419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</w:t>
      </w:r>
      <w:r w:rsidR="00B5313C"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осковскому времени </w:t>
      </w:r>
      <w:r w:rsidR="00B93B0B" w:rsidRPr="00B14193">
        <w:rPr>
          <w:rFonts w:ascii="Times New Roman" w:hAnsi="Times New Roman" w:cs="Times New Roman"/>
          <w:color w:val="000000"/>
          <w:sz w:val="24"/>
          <w:szCs w:val="24"/>
        </w:rPr>
        <w:t>в рабочие дни)</w:t>
      </w:r>
      <w:r w:rsidR="00B93B0B" w:rsidRPr="00B1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B0B" w:rsidRPr="00B1419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B1419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B1419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9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D69F9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4193"/>
    <w:rsid w:val="00B368B1"/>
    <w:rsid w:val="00B4711E"/>
    <w:rsid w:val="00B5313C"/>
    <w:rsid w:val="00B83E9D"/>
    <w:rsid w:val="00B93B0B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1880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</cp:revision>
  <cp:lastPrinted>2023-07-14T07:08:00Z</cp:lastPrinted>
  <dcterms:created xsi:type="dcterms:W3CDTF">2023-07-06T09:54:00Z</dcterms:created>
  <dcterms:modified xsi:type="dcterms:W3CDTF">2023-07-14T07:14:00Z</dcterms:modified>
</cp:coreProperties>
</file>