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A9B" w14:textId="437EF67D" w:rsidR="006F1158" w:rsidRPr="00BC6726" w:rsidRDefault="00043B67" w:rsidP="00BC6726">
      <w:pPr>
        <w:jc w:val="both"/>
        <w:rPr>
          <w:color w:val="000000"/>
        </w:rPr>
      </w:pPr>
      <w:r w:rsidRPr="00BC6726">
        <w:rPr>
          <w:b/>
          <w:sz w:val="28"/>
          <w:szCs w:val="35"/>
        </w:rPr>
        <w:t>Сообщение</w:t>
      </w:r>
      <w:r w:rsidRPr="00BC6726">
        <w:rPr>
          <w:bCs/>
          <w:color w:val="000000"/>
          <w:kern w:val="36"/>
        </w:rPr>
        <w:t xml:space="preserve"> </w:t>
      </w:r>
      <w:r w:rsidRPr="00BC6726">
        <w:rPr>
          <w:b/>
          <w:sz w:val="28"/>
          <w:szCs w:val="35"/>
        </w:rPr>
        <w:t>о внесении изменений в торги</w:t>
      </w:r>
    </w:p>
    <w:p w14:paraId="10D88152" w14:textId="77777777" w:rsidR="00C16A54" w:rsidRPr="00BC6726" w:rsidRDefault="00C16A54" w:rsidP="00D471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227B469A" w14:textId="571B8B7A" w:rsidR="00F41139" w:rsidRPr="00BC6726" w:rsidRDefault="00B53046" w:rsidP="00396B8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 В, +7 (812) 334-26-04, 8 (800) 777-57-57, ersh@auction-house.ru), действующее на основании договора с Коммерческим банком «Русский ипотечный банк» (общество с ограниченной ответственностью)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КБ «Русский ипотечный банк» (ООО)</w:t>
      </w:r>
      <w:r>
        <w:rPr>
          <w:rFonts w:ascii="Times New Roman" w:hAnsi="Times New Roman" w:cs="Times New Roman"/>
          <w:color w:val="000000"/>
          <w:sz w:val="24"/>
          <w:szCs w:val="24"/>
        </w:rPr>
        <w:t>), адрес регистрации: 119180, г. Москва, ул. Полянка Б., д. 2, строение 2, ИНН 5433107271, ОГРН 1025400001637, конкурсным управляющим (ликвидатором) которого на основании решения Арбитражного суда г. Москвы от 21 марта 2019 г. по делу № А40-5391/19-4-9</w:t>
      </w:r>
      <w:r w:rsidR="00025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 является государственная корпорация «Агентство по страхованию вкладов» (109240, г. Москва, ул. Высоцкого, д. 4)</w:t>
      </w:r>
      <w:r w:rsidR="001762F0" w:rsidRPr="00BC6726">
        <w:rPr>
          <w:rFonts w:ascii="Times New Roman" w:hAnsi="Times New Roman" w:cs="Times New Roman"/>
          <w:sz w:val="24"/>
          <w:lang w:eastAsia="ru-RU"/>
        </w:rPr>
        <w:t xml:space="preserve">, </w:t>
      </w:r>
      <w:r w:rsidR="00BD2510">
        <w:rPr>
          <w:rFonts w:ascii="Times New Roman" w:hAnsi="Times New Roman" w:cs="Times New Roman"/>
          <w:sz w:val="24"/>
          <w:lang w:eastAsia="ru-RU"/>
        </w:rPr>
        <w:t>с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ообщает </w:t>
      </w:r>
      <w:r w:rsidR="00083AD2"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676673" w:rsidRPr="00BC6726">
        <w:rPr>
          <w:rFonts w:ascii="Times New Roman" w:hAnsi="Times New Roman" w:cs="Times New Roman"/>
          <w:sz w:val="24"/>
          <w:lang w:eastAsia="ru-RU"/>
        </w:rPr>
        <w:t>уступки прав требования (цессии)</w:t>
      </w:r>
      <w:r w:rsidR="00025379">
        <w:rPr>
          <w:rFonts w:ascii="Times New Roman" w:hAnsi="Times New Roman" w:cs="Times New Roman"/>
          <w:sz w:val="24"/>
          <w:lang w:eastAsia="ru-RU"/>
        </w:rPr>
        <w:t>,</w:t>
      </w:r>
      <w:r w:rsidR="00083AD2"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A7418C" w:rsidRPr="00A7418C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 (опубликованное сообщение на ЕФРСБ № </w:t>
      </w:r>
      <w:r w:rsidRPr="00B53046">
        <w:rPr>
          <w:rFonts w:ascii="Times New Roman" w:hAnsi="Times New Roman" w:cs="Times New Roman"/>
          <w:sz w:val="24"/>
          <w:lang w:eastAsia="ru-RU"/>
        </w:rPr>
        <w:t>12382970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от 0</w:t>
      </w:r>
      <w:r>
        <w:rPr>
          <w:rFonts w:ascii="Times New Roman" w:hAnsi="Times New Roman" w:cs="Times New Roman"/>
          <w:sz w:val="24"/>
          <w:lang w:eastAsia="ru-RU"/>
        </w:rPr>
        <w:t>6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.0</w:t>
      </w:r>
      <w:r w:rsidR="00F75747" w:rsidRPr="00F75747">
        <w:rPr>
          <w:rFonts w:ascii="Times New Roman" w:hAnsi="Times New Roman" w:cs="Times New Roman"/>
          <w:sz w:val="24"/>
          <w:lang w:eastAsia="ru-RU"/>
        </w:rPr>
        <w:t>9</w:t>
      </w:r>
      <w:r w:rsidR="00F41139" w:rsidRPr="00F75747">
        <w:rPr>
          <w:rFonts w:ascii="Times New Roman" w:hAnsi="Times New Roman" w:cs="Times New Roman"/>
          <w:sz w:val="24"/>
          <w:lang w:eastAsia="ru-RU"/>
        </w:rPr>
        <w:t>.2023 г.), следующих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 xml:space="preserve"> изменений (далее – Договор).</w:t>
      </w:r>
    </w:p>
    <w:p w14:paraId="5D8C52C3" w14:textId="73EEFC16" w:rsidR="00083AD2" w:rsidRPr="00BC6726" w:rsidRDefault="00083AD2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Д</w:t>
      </w:r>
      <w:r w:rsidR="00F41139" w:rsidRPr="00BC6726">
        <w:rPr>
          <w:rFonts w:ascii="Times New Roman" w:hAnsi="Times New Roman" w:cs="Times New Roman"/>
          <w:sz w:val="24"/>
          <w:lang w:eastAsia="ru-RU"/>
        </w:rPr>
        <w:t>оговор дополнить пунктом 1.8 следующего содержания:</w:t>
      </w:r>
    </w:p>
    <w:p w14:paraId="6232655F" w14:textId="77777777" w:rsidR="00BC6726" w:rsidRPr="00BC6726" w:rsidRDefault="00F41139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«</w:t>
      </w:r>
      <w:r w:rsidR="00BC6726" w:rsidRPr="00BC6726">
        <w:rPr>
          <w:rFonts w:ascii="Times New Roman" w:hAnsi="Times New Roman" w:cs="Times New Roman"/>
          <w:sz w:val="24"/>
          <w:lang w:eastAsia="ru-RU"/>
        </w:rPr>
        <w:t xml:space="preserve">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047B3FC2" w14:textId="669EE075" w:rsidR="00F41139" w:rsidRPr="00BC6726" w:rsidRDefault="00BC6726" w:rsidP="00396B80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sectPr w:rsidR="00F41139" w:rsidRPr="00BC6726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1" w15:restartNumberingAfterBreak="0">
    <w:nsid w:val="29780928"/>
    <w:multiLevelType w:val="multilevel"/>
    <w:tmpl w:val="24E0F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26" w:hanging="12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25379"/>
    <w:rsid w:val="000332B7"/>
    <w:rsid w:val="00043B67"/>
    <w:rsid w:val="000473DE"/>
    <w:rsid w:val="000763DA"/>
    <w:rsid w:val="00083AD2"/>
    <w:rsid w:val="00127EE8"/>
    <w:rsid w:val="001762F0"/>
    <w:rsid w:val="001E148B"/>
    <w:rsid w:val="00243E29"/>
    <w:rsid w:val="0029197B"/>
    <w:rsid w:val="002A2F6C"/>
    <w:rsid w:val="00395EDE"/>
    <w:rsid w:val="00396B80"/>
    <w:rsid w:val="003B5FC2"/>
    <w:rsid w:val="003F4D88"/>
    <w:rsid w:val="0046296D"/>
    <w:rsid w:val="004E7CAA"/>
    <w:rsid w:val="005205C7"/>
    <w:rsid w:val="00531C89"/>
    <w:rsid w:val="00582D9D"/>
    <w:rsid w:val="005D3CEC"/>
    <w:rsid w:val="005E10C7"/>
    <w:rsid w:val="00612018"/>
    <w:rsid w:val="00675FAC"/>
    <w:rsid w:val="00676673"/>
    <w:rsid w:val="00684B7A"/>
    <w:rsid w:val="006F1158"/>
    <w:rsid w:val="00713959"/>
    <w:rsid w:val="00742891"/>
    <w:rsid w:val="00806777"/>
    <w:rsid w:val="00846B74"/>
    <w:rsid w:val="008B3AC9"/>
    <w:rsid w:val="00923AE6"/>
    <w:rsid w:val="009367F5"/>
    <w:rsid w:val="009B341D"/>
    <w:rsid w:val="009D1C50"/>
    <w:rsid w:val="00A47FFC"/>
    <w:rsid w:val="00A7418C"/>
    <w:rsid w:val="00A74582"/>
    <w:rsid w:val="00A80ED9"/>
    <w:rsid w:val="00AA250E"/>
    <w:rsid w:val="00AC5878"/>
    <w:rsid w:val="00B03C34"/>
    <w:rsid w:val="00B53046"/>
    <w:rsid w:val="00BC6726"/>
    <w:rsid w:val="00BD2510"/>
    <w:rsid w:val="00BD33E8"/>
    <w:rsid w:val="00C1130C"/>
    <w:rsid w:val="00C16A54"/>
    <w:rsid w:val="00C25FE0"/>
    <w:rsid w:val="00CC4C07"/>
    <w:rsid w:val="00D10A1F"/>
    <w:rsid w:val="00D4713D"/>
    <w:rsid w:val="00D772AE"/>
    <w:rsid w:val="00D85D2D"/>
    <w:rsid w:val="00E44430"/>
    <w:rsid w:val="00EF75CF"/>
    <w:rsid w:val="00F21BF3"/>
    <w:rsid w:val="00F41139"/>
    <w:rsid w:val="00F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6544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763D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6726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14</cp:revision>
  <cp:lastPrinted>2023-10-24T14:01:00Z</cp:lastPrinted>
  <dcterms:created xsi:type="dcterms:W3CDTF">2023-10-24T13:26:00Z</dcterms:created>
  <dcterms:modified xsi:type="dcterms:W3CDTF">2023-10-25T13:03:00Z</dcterms:modified>
</cp:coreProperties>
</file>