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430A" w14:textId="2A9BE8FD" w:rsidR="004216F1" w:rsidRPr="0098299F" w:rsidRDefault="002C6AFC" w:rsidP="0098299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99F">
        <w:rPr>
          <w:rFonts w:ascii="Times New Roman" w:hAnsi="Times New Roman" w:cs="Times New Roman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299F">
        <w:rPr>
          <w:rFonts w:ascii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98299F">
        <w:rPr>
          <w:rFonts w:ascii="Times New Roman" w:hAnsi="Times New Roman" w:cs="Times New Roman"/>
          <w:sz w:val="24"/>
          <w:szCs w:val="24"/>
          <w:lang w:eastAsia="ru-RU"/>
        </w:rPr>
        <w:t>, д. 5, лит. В, +7 (812)334-26-04, 8(800) 777-57-57, oleynik@auction-house.ru), действующее на основании договора с Обществом с Ограниченной Ответственностью ПЧРБ Банк (</w:t>
      </w:r>
      <w:r w:rsidRPr="009829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ПЧРБ Банк</w:t>
      </w:r>
      <w:r w:rsidRPr="0098299F">
        <w:rPr>
          <w:rFonts w:ascii="Times New Roman" w:hAnsi="Times New Roman" w:cs="Times New Roman"/>
          <w:sz w:val="24"/>
          <w:szCs w:val="24"/>
          <w:lang w:eastAsia="ru-RU"/>
        </w:rPr>
        <w:t xml:space="preserve">), (адрес регистрации: 119454, г. Москва, ул. Лобачевского, д. 27, ИНН 7701138419, ОГРН 1027739125303), конкурсным управляющим (ликвидатором) которого на основании решения Арбитражного суда 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4), сообщает </w:t>
      </w:r>
      <w:r w:rsidR="004216F1" w:rsidRPr="009829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в проект договора</w:t>
      </w:r>
      <w:r w:rsidR="004216F1" w:rsidRPr="0098299F">
        <w:rPr>
          <w:rFonts w:ascii="Times New Roman" w:hAnsi="Times New Roman" w:cs="Times New Roman"/>
          <w:sz w:val="24"/>
          <w:szCs w:val="24"/>
          <w:lang w:eastAsia="ru-RU"/>
        </w:rPr>
        <w:t xml:space="preserve"> уступки прав требования (цессии)</w:t>
      </w:r>
      <w:r w:rsidR="006D31C9" w:rsidRPr="0098299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216F1" w:rsidRPr="009829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1776" w:rsidRPr="00661776">
        <w:rPr>
          <w:rFonts w:ascii="Times New Roman" w:hAnsi="Times New Roman" w:cs="Times New Roman"/>
          <w:sz w:val="24"/>
          <w:szCs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4216F1" w:rsidRPr="0098299F">
        <w:rPr>
          <w:rFonts w:ascii="Times New Roman" w:hAnsi="Times New Roman" w:cs="Times New Roman"/>
          <w:sz w:val="24"/>
          <w:szCs w:val="24"/>
          <w:lang w:eastAsia="ru-RU"/>
        </w:rPr>
        <w:t xml:space="preserve"> (опубликованное сообщение на ЕФРСБ № </w:t>
      </w:r>
      <w:r w:rsidRPr="0098299F">
        <w:rPr>
          <w:rFonts w:ascii="Times New Roman" w:hAnsi="Times New Roman" w:cs="Times New Roman"/>
          <w:sz w:val="24"/>
          <w:szCs w:val="24"/>
          <w:lang w:eastAsia="ru-RU"/>
        </w:rPr>
        <w:t xml:space="preserve">12447147 </w:t>
      </w:r>
      <w:r w:rsidR="004216F1" w:rsidRPr="0098299F">
        <w:rPr>
          <w:rFonts w:ascii="Times New Roman" w:hAnsi="Times New Roman" w:cs="Times New Roman"/>
          <w:sz w:val="24"/>
          <w:szCs w:val="24"/>
          <w:lang w:eastAsia="ru-RU"/>
        </w:rPr>
        <w:t>от 1</w:t>
      </w:r>
      <w:r w:rsidRPr="0098299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216F1" w:rsidRPr="0098299F">
        <w:rPr>
          <w:rFonts w:ascii="Times New Roman" w:hAnsi="Times New Roman" w:cs="Times New Roman"/>
          <w:sz w:val="24"/>
          <w:szCs w:val="24"/>
          <w:lang w:eastAsia="ru-RU"/>
        </w:rPr>
        <w:t>.09.2023 г.), следующих изменений (далее – Договор).</w:t>
      </w:r>
    </w:p>
    <w:p w14:paraId="116D9700" w14:textId="77777777" w:rsidR="004216F1" w:rsidRPr="0098299F" w:rsidRDefault="004216F1" w:rsidP="009829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99F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дополнить пунктом 1.8 следующего содержания: </w:t>
      </w:r>
    </w:p>
    <w:p w14:paraId="34468F9A" w14:textId="77777777" w:rsidR="004216F1" w:rsidRPr="0098299F" w:rsidRDefault="004216F1" w:rsidP="009829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99F">
        <w:rPr>
          <w:rFonts w:ascii="Times New Roman" w:hAnsi="Times New Roman" w:cs="Times New Roman"/>
          <w:sz w:val="24"/>
          <w:szCs w:val="24"/>
          <w:lang w:eastAsia="ru-RU"/>
        </w:rPr>
        <w:t xml:space="preserve"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11FFCE0E" w14:textId="77777777" w:rsidR="004216F1" w:rsidRPr="0098299F" w:rsidRDefault="004216F1" w:rsidP="009829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99F">
        <w:rPr>
          <w:rFonts w:ascii="Times New Roman" w:hAnsi="Times New Roman" w:cs="Times New Roman"/>
          <w:sz w:val="24"/>
          <w:szCs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p w14:paraId="169CA543" w14:textId="77777777" w:rsidR="004216F1" w:rsidRPr="0098299F" w:rsidRDefault="004216F1" w:rsidP="0098299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FBC11" w14:textId="77777777" w:rsidR="00D41EFC" w:rsidRPr="0098299F" w:rsidRDefault="00D41EFC" w:rsidP="0098299F">
      <w:pPr>
        <w:spacing w:after="0" w:line="240" w:lineRule="auto"/>
        <w:rPr>
          <w:sz w:val="24"/>
          <w:szCs w:val="24"/>
        </w:rPr>
      </w:pPr>
    </w:p>
    <w:sectPr w:rsidR="00D41EFC" w:rsidRPr="0098299F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2C"/>
    <w:rsid w:val="00036D13"/>
    <w:rsid w:val="001E6145"/>
    <w:rsid w:val="002C6AFC"/>
    <w:rsid w:val="004216F1"/>
    <w:rsid w:val="006275F0"/>
    <w:rsid w:val="00661776"/>
    <w:rsid w:val="006D31C9"/>
    <w:rsid w:val="00796C94"/>
    <w:rsid w:val="0098299F"/>
    <w:rsid w:val="00BA630A"/>
    <w:rsid w:val="00D21C0C"/>
    <w:rsid w:val="00D41EFC"/>
    <w:rsid w:val="00EE2F2C"/>
    <w:rsid w:val="00F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C084"/>
  <w15:chartTrackingRefBased/>
  <w15:docId w15:val="{EAD7CAF1-0AC8-49CA-82D7-5D1EDBCE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6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16F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1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5</cp:revision>
  <dcterms:created xsi:type="dcterms:W3CDTF">2023-10-25T09:29:00Z</dcterms:created>
  <dcterms:modified xsi:type="dcterms:W3CDTF">2023-10-25T13:06:00Z</dcterms:modified>
</cp:coreProperties>
</file>