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7344" w14:textId="3B9F5384" w:rsidR="00A67C44" w:rsidRPr="00BC6726" w:rsidRDefault="00A67C44" w:rsidP="00A67C44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67C44">
        <w:rPr>
          <w:rFonts w:ascii="Times New Roman" w:hAnsi="Times New Roman" w:cs="Times New Roman"/>
          <w:sz w:val="24"/>
          <w:lang w:eastAsia="ru-RU"/>
        </w:rPr>
        <w:t>АО «Российский аукционный дом» (ОГРН 1097847233351, ИНН 7838430413, 190000, Санкт-Петербург, пер. Гривцова, д. 5, лит. В, +7 (812) 334-26-04, 8 (800) 777-57-57, e-mail ersh@auction-house.ru), действующее на основании договора с Коммерческим банком «Европейский трастовый банк» (закрытое акционерное общество) (</w:t>
      </w:r>
      <w:r w:rsidRPr="00A67C44">
        <w:rPr>
          <w:rFonts w:ascii="Times New Roman" w:hAnsi="Times New Roman" w:cs="Times New Roman"/>
          <w:b/>
          <w:bCs/>
          <w:sz w:val="24"/>
          <w:lang w:eastAsia="ru-RU"/>
        </w:rPr>
        <w:t>КБ «ЕВРОТРАСТ» (ЗАО))</w:t>
      </w:r>
      <w:r w:rsidRPr="00A67C44">
        <w:rPr>
          <w:rFonts w:ascii="Times New Roman" w:hAnsi="Times New Roman" w:cs="Times New Roman"/>
          <w:sz w:val="24"/>
          <w:lang w:eastAsia="ru-RU"/>
        </w:rPr>
        <w:t>, адрес регистрации: г. Москва, Средний Овчинниковский пер., д. 4, стр. 1, ИНН 7744000334, ОГРН 1027739154497,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4)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уступки прав требования (цессии)</w:t>
      </w:r>
      <w:r w:rsidR="00A86982">
        <w:rPr>
          <w:rFonts w:ascii="Times New Roman" w:hAnsi="Times New Roman" w:cs="Times New Roman"/>
          <w:sz w:val="24"/>
          <w:lang w:eastAsia="ru-RU"/>
        </w:rPr>
        <w:t>,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3F703B" w:rsidRPr="003F703B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3F703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(опубликованное сообщение на ЕФРСБ № </w:t>
      </w:r>
      <w:r w:rsidRPr="00A67C44">
        <w:rPr>
          <w:rFonts w:ascii="Times New Roman" w:hAnsi="Times New Roman" w:cs="Times New Roman"/>
          <w:sz w:val="24"/>
          <w:lang w:eastAsia="ru-RU"/>
        </w:rPr>
        <w:t>12484739 от 19.09.2023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C6726">
        <w:rPr>
          <w:rFonts w:ascii="Times New Roman" w:hAnsi="Times New Roman" w:cs="Times New Roman"/>
          <w:sz w:val="24"/>
          <w:lang w:eastAsia="ru-RU"/>
        </w:rPr>
        <w:t>г.), следующих изменений (далее – Договор).</w:t>
      </w:r>
    </w:p>
    <w:p w14:paraId="2578CB8D" w14:textId="77777777" w:rsidR="00A67C44" w:rsidRPr="00BC6726" w:rsidRDefault="00A67C44" w:rsidP="00A67C44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Договор дополнить пунктом 1.8 следующего содержания: </w:t>
      </w:r>
    </w:p>
    <w:p w14:paraId="26259D84" w14:textId="77777777" w:rsidR="00A67C44" w:rsidRPr="00BC6726" w:rsidRDefault="00A67C44" w:rsidP="00A67C44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0C189AC3" w14:textId="77777777" w:rsidR="00A67C44" w:rsidRPr="00BC6726" w:rsidRDefault="00A67C44" w:rsidP="00A67C44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p w14:paraId="26F5DB18" w14:textId="77777777" w:rsidR="00A67C44" w:rsidRPr="00BC6726" w:rsidRDefault="00A67C44" w:rsidP="00A67C44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1D0EFA58" w14:textId="77777777" w:rsidR="006B3688" w:rsidRDefault="006B3688"/>
    <w:sectPr w:rsidR="006B3688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8A"/>
    <w:rsid w:val="003A3C1E"/>
    <w:rsid w:val="003F703B"/>
    <w:rsid w:val="006B3688"/>
    <w:rsid w:val="00A6348A"/>
    <w:rsid w:val="00A67C44"/>
    <w:rsid w:val="00A86982"/>
    <w:rsid w:val="00AA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C50A"/>
  <w15:chartTrackingRefBased/>
  <w15:docId w15:val="{53F06CF4-79BB-4813-ADC2-911D826B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C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7C44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Гилемханова Венера Хакимьяновна</dc:creator>
  <cp:keywords/>
  <dc:description/>
  <cp:lastModifiedBy>Якушева Лейла Александровна</cp:lastModifiedBy>
  <cp:revision>6</cp:revision>
  <dcterms:created xsi:type="dcterms:W3CDTF">2023-10-24T15:18:00Z</dcterms:created>
  <dcterms:modified xsi:type="dcterms:W3CDTF">2023-10-25T13:09:00Z</dcterms:modified>
</cp:coreProperties>
</file>