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30A" w14:textId="425FB446" w:rsidR="004216F1" w:rsidRPr="00BC6726" w:rsidRDefault="004216F1" w:rsidP="004216F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216F1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+7 (812) 334-26-04, 8 (800) 777-57-57, </w:t>
      </w:r>
      <w:hyperlink r:id="rId5" w:history="1">
        <w:r w:rsidRPr="004216F1">
          <w:rPr>
            <w:rFonts w:ascii="Times New Roman" w:hAnsi="Times New Roman" w:cs="Times New Roman"/>
            <w:sz w:val="24"/>
            <w:lang w:eastAsia="ru-RU"/>
          </w:rPr>
          <w:t>ungur@auction-house.ru</w:t>
        </w:r>
      </w:hyperlink>
      <w:r w:rsidRPr="004216F1">
        <w:rPr>
          <w:rFonts w:ascii="Times New Roman" w:hAnsi="Times New Roman" w:cs="Times New Roman"/>
          <w:sz w:val="24"/>
          <w:lang w:eastAsia="ru-RU"/>
        </w:rPr>
        <w:t>), действующее на основании договора с Акционерным Коммерческим Банком «Кредит-Москва» (публичное акционерное общество) (</w:t>
      </w:r>
      <w:r w:rsidRPr="004216F1">
        <w:rPr>
          <w:rFonts w:ascii="Times New Roman" w:hAnsi="Times New Roman" w:cs="Times New Roman"/>
          <w:b/>
          <w:bCs/>
          <w:sz w:val="24"/>
          <w:lang w:eastAsia="ru-RU"/>
        </w:rPr>
        <w:t>Банк «Кредит-Москва» (ПАО)</w:t>
      </w:r>
      <w:r w:rsidRPr="004216F1">
        <w:rPr>
          <w:rFonts w:ascii="Times New Roman" w:hAnsi="Times New Roman" w:cs="Times New Roman"/>
          <w:sz w:val="24"/>
          <w:lang w:eastAsia="ru-RU"/>
        </w:rPr>
        <w:t xml:space="preserve">), ОГРН 1027739069478, ИНН 7705011188, зарегистрированным по адресу: 115054, г. Москва, 6-й Монетчиковский пер., д. 8, стр. 1, конкурсным управляющим (ликвидатором) которого на основании решения Арбитражного суда г. Москвы от 24 октября 2016 г.  по делу № А40-170489/16-95-168 является государственная корпорация «Агентство по страхованию вкладов» (109240, г. Москва, ул. Высоцкого, д. 4),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Pr="00BC6726">
        <w:rPr>
          <w:rFonts w:ascii="Times New Roman" w:hAnsi="Times New Roman" w:cs="Times New Roman"/>
          <w:b/>
          <w:bCs/>
          <w:sz w:val="24"/>
          <w:lang w:eastAsia="ru-RU"/>
        </w:rPr>
        <w:t>о внесении в проект договора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уступки прав требования (цессии)</w:t>
      </w:r>
      <w:r w:rsidR="006D31C9">
        <w:rPr>
          <w:rFonts w:ascii="Times New Roman" w:hAnsi="Times New Roman" w:cs="Times New Roman"/>
          <w:sz w:val="24"/>
          <w:lang w:eastAsia="ru-RU"/>
        </w:rPr>
        <w:t>,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 </w:t>
      </w:r>
      <w:r w:rsidR="00042225" w:rsidRPr="00042225">
        <w:rPr>
          <w:rFonts w:ascii="Times New Roman" w:hAnsi="Times New Roman" w:cs="Times New Roman"/>
          <w:sz w:val="24"/>
          <w:lang w:eastAsia="ru-RU"/>
        </w:rPr>
        <w:t>заключаемого по итогам проведения электронных торгов посредством публичного предложения</w:t>
      </w:r>
      <w:r w:rsidR="0004222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 xml:space="preserve">(опубликованное сообщение на ЕФРСБ № </w:t>
      </w:r>
      <w:r w:rsidRPr="004216F1">
        <w:rPr>
          <w:rFonts w:ascii="Times New Roman" w:hAnsi="Times New Roman" w:cs="Times New Roman"/>
          <w:sz w:val="24"/>
          <w:lang w:eastAsia="ru-RU"/>
        </w:rPr>
        <w:t>12483486 от 19.09.2023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C6726">
        <w:rPr>
          <w:rFonts w:ascii="Times New Roman" w:hAnsi="Times New Roman" w:cs="Times New Roman"/>
          <w:sz w:val="24"/>
          <w:lang w:eastAsia="ru-RU"/>
        </w:rPr>
        <w:t>г.), следующих изменений (далее – Договор).</w:t>
      </w:r>
    </w:p>
    <w:p w14:paraId="116D9700" w14:textId="77777777" w:rsidR="004216F1" w:rsidRPr="00BC6726" w:rsidRDefault="004216F1" w:rsidP="004216F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Договор дополнить пунктом 1.8 следующего содержания: </w:t>
      </w:r>
    </w:p>
    <w:p w14:paraId="34468F9A" w14:textId="77777777" w:rsidR="004216F1" w:rsidRPr="00BC6726" w:rsidRDefault="004216F1" w:rsidP="004216F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 xml:space="preserve">«1.8. Покупатель настоящим заверяет, что ознакомился с документами, подтверждающими возникновение и наличие Прав требования, и считает их достаточными для совершения сделки. </w:t>
      </w:r>
    </w:p>
    <w:p w14:paraId="11FFCE0E" w14:textId="77777777" w:rsidR="004216F1" w:rsidRPr="00BC6726" w:rsidRDefault="004216F1" w:rsidP="004216F1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BC6726">
        <w:rPr>
          <w:rFonts w:ascii="Times New Roman" w:hAnsi="Times New Roman" w:cs="Times New Roman"/>
          <w:sz w:val="24"/>
          <w:lang w:eastAsia="ru-RU"/>
        </w:rPr>
        <w:t>Возникновение в будущем, после перехода Прав требования к Покупателю, каких-либо обстоятельств, препятствующих осуществлению прав Покупателя, не является основанием для расторжения или изменения Договора, в том числе изменения его цены, за исключением случаев, специально оговоренных условиями Договора.».</w:t>
      </w:r>
    </w:p>
    <w:p w14:paraId="169CA543" w14:textId="77777777" w:rsidR="004216F1" w:rsidRPr="00BC6726" w:rsidRDefault="004216F1" w:rsidP="004216F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7B4FBC11" w14:textId="77777777" w:rsidR="00D41EFC" w:rsidRDefault="00D41EFC"/>
    <w:sectPr w:rsidR="00D41EFC" w:rsidSect="00BC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0FE"/>
    <w:multiLevelType w:val="multilevel"/>
    <w:tmpl w:val="DFECD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2C"/>
    <w:rsid w:val="00036D13"/>
    <w:rsid w:val="00042225"/>
    <w:rsid w:val="004216F1"/>
    <w:rsid w:val="006D31C9"/>
    <w:rsid w:val="00D21C0C"/>
    <w:rsid w:val="00D41EFC"/>
    <w:rsid w:val="00E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C084"/>
  <w15:chartTrackingRefBased/>
  <w15:docId w15:val="{EAD7CAF1-0AC8-49CA-82D7-5D1EDBCE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6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16F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1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gu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Гилемханова Венера Хакимьяновна</dc:creator>
  <cp:keywords/>
  <dc:description/>
  <cp:lastModifiedBy>Якушева Лейла Александровна</cp:lastModifiedBy>
  <cp:revision>6</cp:revision>
  <dcterms:created xsi:type="dcterms:W3CDTF">2023-10-25T06:32:00Z</dcterms:created>
  <dcterms:modified xsi:type="dcterms:W3CDTF">2023-10-25T13:10:00Z</dcterms:modified>
</cp:coreProperties>
</file>