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560" w:rsidRPr="000821E1" w:rsidRDefault="00FB46AB" w:rsidP="009B0560">
      <w:pPr>
        <w:widowControl/>
        <w:tabs>
          <w:tab w:val="left" w:pos="6237"/>
        </w:tabs>
        <w:jc w:val="right"/>
        <w:rPr>
          <w:b/>
          <w:u w:val="single"/>
        </w:rPr>
      </w:pPr>
      <w:r w:rsidRPr="000821E1">
        <w:rPr>
          <w:b/>
          <w:u w:val="single"/>
        </w:rPr>
        <w:t>ПРОЕКТ</w:t>
      </w:r>
    </w:p>
    <w:p w:rsidR="00360689" w:rsidRPr="000821E1" w:rsidRDefault="00360689" w:rsidP="00AF1110">
      <w:pPr>
        <w:widowControl/>
        <w:tabs>
          <w:tab w:val="left" w:pos="6237"/>
        </w:tabs>
        <w:jc w:val="both"/>
      </w:pPr>
      <w:r w:rsidRPr="000821E1">
        <w:t xml:space="preserve">г. </w:t>
      </w:r>
      <w:r w:rsidR="001E6757" w:rsidRPr="000821E1">
        <w:t>Новосибирск</w:t>
      </w:r>
      <w:r w:rsidRPr="000821E1">
        <w:t xml:space="preserve">                                                                           </w:t>
      </w:r>
      <w:r w:rsidR="00680963" w:rsidRPr="000821E1">
        <w:tab/>
      </w:r>
      <w:r w:rsidR="00680963" w:rsidRPr="000821E1">
        <w:tab/>
      </w:r>
      <w:r w:rsidR="00680963" w:rsidRPr="000821E1">
        <w:tab/>
        <w:t xml:space="preserve">        </w:t>
      </w:r>
      <w:r w:rsidR="00F92B08" w:rsidRPr="000821E1">
        <w:tab/>
      </w:r>
      <w:r w:rsidR="00E3399F" w:rsidRPr="000821E1">
        <w:t xml:space="preserve">         </w:t>
      </w:r>
      <w:r w:rsidR="00E91F29">
        <w:t xml:space="preserve">       </w:t>
      </w:r>
      <w:r w:rsidR="00E3399F" w:rsidRPr="000821E1">
        <w:t xml:space="preserve"> </w:t>
      </w:r>
      <w:r w:rsidRPr="000821E1">
        <w:t xml:space="preserve">“___” </w:t>
      </w:r>
      <w:r w:rsidR="0088333D" w:rsidRPr="000821E1">
        <w:t>________</w:t>
      </w:r>
      <w:r w:rsidRPr="000821E1">
        <w:t xml:space="preserve"> 20</w:t>
      </w:r>
      <w:r w:rsidR="00627BF4">
        <w:t>23</w:t>
      </w:r>
      <w:r w:rsidRPr="000821E1">
        <w:t xml:space="preserve"> г. </w:t>
      </w:r>
    </w:p>
    <w:p w:rsidR="00360689" w:rsidRPr="000821E1" w:rsidRDefault="00360689">
      <w:pPr>
        <w:pStyle w:val="a6"/>
        <w:rPr>
          <w:szCs w:val="20"/>
        </w:rPr>
      </w:pPr>
    </w:p>
    <w:p w:rsidR="00E61DC8" w:rsidRDefault="00E61DC8">
      <w:pPr>
        <w:pStyle w:val="a6"/>
        <w:rPr>
          <w:szCs w:val="20"/>
        </w:rPr>
      </w:pPr>
      <w:r w:rsidRPr="000821E1">
        <w:rPr>
          <w:szCs w:val="20"/>
        </w:rPr>
        <w:t>ДОГОВОР КУПЛИ-ПРОДАЖИ</w:t>
      </w:r>
    </w:p>
    <w:p w:rsidR="00E61DC8" w:rsidRPr="000821E1" w:rsidRDefault="00E61DC8" w:rsidP="00B124A1">
      <w:pPr>
        <w:widowControl/>
        <w:tabs>
          <w:tab w:val="left" w:pos="6237"/>
        </w:tabs>
        <w:jc w:val="both"/>
      </w:pPr>
      <w:bookmarkStart w:id="0" w:name="_GoBack"/>
      <w:bookmarkEnd w:id="0"/>
    </w:p>
    <w:p w:rsidR="00FF5F48" w:rsidRDefault="00FB2B7E" w:rsidP="00FF5F48">
      <w:pPr>
        <w:ind w:firstLine="709"/>
        <w:jc w:val="both"/>
      </w:pPr>
      <w:r>
        <w:t>Финансовый</w:t>
      </w:r>
      <w:r w:rsidR="00ED39D4" w:rsidRPr="00BC2733">
        <w:t xml:space="preserve"> управляющий </w:t>
      </w:r>
      <w:r>
        <w:rPr>
          <w:color w:val="000000" w:themeColor="text1"/>
        </w:rPr>
        <w:t>Хомякова Вячеслава Юрьевича</w:t>
      </w:r>
      <w:r w:rsidRPr="00F83C0B">
        <w:rPr>
          <w:color w:val="000000" w:themeColor="text1"/>
        </w:rPr>
        <w:t xml:space="preserve"> (</w:t>
      </w:r>
      <w:r w:rsidRPr="00AC35D4">
        <w:rPr>
          <w:color w:val="000000" w:themeColor="text1"/>
        </w:rPr>
        <w:t>02.07.1963 года р</w:t>
      </w:r>
      <w:r>
        <w:rPr>
          <w:color w:val="000000" w:themeColor="text1"/>
        </w:rPr>
        <w:t>ождения, место рождения: с. Коч</w:t>
      </w:r>
      <w:r w:rsidRPr="00AC35D4">
        <w:rPr>
          <w:color w:val="000000" w:themeColor="text1"/>
        </w:rPr>
        <w:t>к</w:t>
      </w:r>
      <w:r>
        <w:rPr>
          <w:color w:val="000000" w:themeColor="text1"/>
        </w:rPr>
        <w:t>о</w:t>
      </w:r>
      <w:r w:rsidRPr="00AC35D4">
        <w:rPr>
          <w:color w:val="000000" w:themeColor="text1"/>
        </w:rPr>
        <w:t>ватое, Калачинского района, Омской области, адрес: 630066, г. Новосибирск, ул. Прокопьевская, д. 182, ИНН 540607284810, СНИЛС 018-690-723 72</w:t>
      </w:r>
      <w:r>
        <w:rPr>
          <w:color w:val="000000" w:themeColor="text1"/>
        </w:rPr>
        <w:t>)</w:t>
      </w:r>
      <w:r w:rsidR="00ED39D4" w:rsidRPr="00BC2733">
        <w:t xml:space="preserve"> </w:t>
      </w:r>
      <w:r w:rsidR="00ED39D4" w:rsidRPr="00E25E6D">
        <w:t>Полежайкина Оксана Александровна</w:t>
      </w:r>
      <w:r w:rsidR="00ED39D4" w:rsidRPr="00BC2733">
        <w:t xml:space="preserve"> (далее - Организатор торгов), </w:t>
      </w:r>
      <w:r w:rsidR="00ED39D4">
        <w:t>действующий на основании</w:t>
      </w:r>
      <w:r>
        <w:t xml:space="preserve"> </w:t>
      </w:r>
      <w:r w:rsidRPr="00FB2B7E">
        <w:t>Решения Арбитражного суда Новосибирской области от 14.12.2019 по делу № А45-17706/2019</w:t>
      </w:r>
      <w:r w:rsidR="00ED39D4">
        <w:t>,</w:t>
      </w:r>
      <w:r w:rsidR="00ED39D4" w:rsidRPr="00BC2733">
        <w:t xml:space="preserve"> </w:t>
      </w:r>
      <w:r w:rsidR="00ED39D4">
        <w:t xml:space="preserve">именуемый в дальнейшем «Продавец», </w:t>
      </w:r>
      <w:r w:rsidR="00ED39D4" w:rsidRPr="00BC2733">
        <w:t>с одной стороны,</w:t>
      </w:r>
      <w:r w:rsidR="00FF5F48">
        <w:t xml:space="preserve"> и _____________________________________________, именуем</w:t>
      </w:r>
      <w:r w:rsidR="001734BF">
        <w:t>__</w:t>
      </w:r>
      <w:r w:rsidR="00FF5F48">
        <w:t xml:space="preserve"> в дальнейшем </w:t>
      </w:r>
      <w:r w:rsidR="00432DAE">
        <w:t>«Покупатель»</w:t>
      </w:r>
      <w:r w:rsidR="00FF5F48">
        <w:t>, в лице ______________________, действующ</w:t>
      </w:r>
      <w:r w:rsidR="001734BF">
        <w:t>__</w:t>
      </w:r>
      <w:r w:rsidR="00FF5F48">
        <w:t xml:space="preserve"> на основании _________________________, с другой стороны, вместе далее именуемые стороны, на основании протокола о результатах проведения торгов по продаже имущества</w:t>
      </w:r>
      <w:r w:rsidR="00627BF4">
        <w:t xml:space="preserve"> Должника от «__» _________- 2023</w:t>
      </w:r>
      <w:r w:rsidR="00FF5F48">
        <w:t xml:space="preserve"> г., заключили настоящий договор о нижеследующем:</w:t>
      </w:r>
    </w:p>
    <w:p w:rsidR="00E61DC8" w:rsidRPr="000821E1" w:rsidRDefault="00E61DC8" w:rsidP="000B4B4B">
      <w:pPr>
        <w:widowControl/>
        <w:tabs>
          <w:tab w:val="left" w:pos="6237"/>
        </w:tabs>
        <w:jc w:val="both"/>
        <w:rPr>
          <w:b/>
          <w:bCs/>
        </w:rPr>
      </w:pPr>
    </w:p>
    <w:p w:rsidR="00E61DC8" w:rsidRPr="000821E1" w:rsidRDefault="001734BF" w:rsidP="001734BF">
      <w:pPr>
        <w:widowControl/>
        <w:tabs>
          <w:tab w:val="left" w:pos="6237"/>
        </w:tabs>
        <w:ind w:firstLine="709"/>
        <w:rPr>
          <w:b/>
          <w:bCs/>
        </w:rPr>
      </w:pPr>
      <w:r>
        <w:rPr>
          <w:b/>
          <w:bCs/>
        </w:rPr>
        <w:t>1. Предмет договора.</w:t>
      </w:r>
    </w:p>
    <w:p w:rsidR="00FF5F48" w:rsidRDefault="00FF5F48" w:rsidP="007676EC">
      <w:pPr>
        <w:ind w:firstLine="709"/>
        <w:jc w:val="both"/>
      </w:pPr>
      <w:r>
        <w:t xml:space="preserve">1.1. </w:t>
      </w:r>
      <w:r w:rsidRPr="00FF5F48">
        <w:t>Продавец уступает Покуп</w:t>
      </w:r>
      <w:r w:rsidR="00D515FF">
        <w:t xml:space="preserve">ателю </w:t>
      </w:r>
      <w:r w:rsidR="00FB2B7E">
        <w:t>имущество</w:t>
      </w:r>
      <w:r w:rsidR="00D515FF">
        <w:t xml:space="preserve"> Должника, </w:t>
      </w:r>
      <w:r w:rsidR="00FB2B7E">
        <w:t>указанное в</w:t>
      </w:r>
      <w:r w:rsidRPr="00FF5F48">
        <w:t xml:space="preserve"> п. 1.2 настоящего договора (далее – </w:t>
      </w:r>
      <w:r w:rsidR="00610A05">
        <w:t>«Имущество»</w:t>
      </w:r>
      <w:r w:rsidRPr="00FF5F48">
        <w:t xml:space="preserve">), а покупатель принимает </w:t>
      </w:r>
      <w:r w:rsidR="00610A05">
        <w:t>Имущество</w:t>
      </w:r>
      <w:r w:rsidRPr="00FF5F48">
        <w:t xml:space="preserve"> в полном объеме и обязуется </w:t>
      </w:r>
      <w:r w:rsidR="00610A05">
        <w:t>его</w:t>
      </w:r>
      <w:r w:rsidRPr="00FF5F48">
        <w:t xml:space="preserve"> оплатить в порядке и сроки, предусмотренные настоящим договором.</w:t>
      </w:r>
    </w:p>
    <w:p w:rsidR="00610A05" w:rsidRDefault="00FF5F48" w:rsidP="00D515FF">
      <w:pPr>
        <w:shd w:val="clear" w:color="auto" w:fill="FFFFFF"/>
        <w:tabs>
          <w:tab w:val="left" w:pos="403"/>
        </w:tabs>
        <w:ind w:left="34" w:right="-1" w:firstLine="709"/>
        <w:jc w:val="both"/>
      </w:pPr>
      <w:r>
        <w:t>1.2. Описание имущества, являющегося предметом настоящего договора</w:t>
      </w:r>
      <w:r w:rsidR="00610A05">
        <w:t>:</w:t>
      </w:r>
    </w:p>
    <w:p w:rsidR="00610A05" w:rsidRPr="00AC35D4" w:rsidRDefault="00610A05" w:rsidP="00610A05">
      <w:pPr>
        <w:ind w:firstLine="709"/>
        <w:jc w:val="both"/>
      </w:pPr>
      <w:r w:rsidRPr="00AC35D4">
        <w:t>Лот №1</w:t>
      </w:r>
    </w:p>
    <w:p w:rsidR="00610A05" w:rsidRPr="00AC35D4" w:rsidRDefault="00610A05" w:rsidP="00610A05">
      <w:pPr>
        <w:ind w:firstLine="709"/>
        <w:jc w:val="both"/>
      </w:pPr>
      <w:r w:rsidRPr="00AC35D4">
        <w:t>Доля в уставном капитале Общества с ограниченной ответственностью «ГИПС» (ИНН: 5405955544), Размер доли: 100%, номинальная стоимость доли в рублях - 55 000 руб., юридическое лицо было признано банкротом, открыто конкурсное производство (Дело №А45-34805/2017, находится в производстве Арбитражного суда Новосибирской области, дата возбуждения дела 08.12.2017).</w:t>
      </w:r>
    </w:p>
    <w:p w:rsidR="00610A05" w:rsidRPr="00AC35D4" w:rsidRDefault="00610A05" w:rsidP="00610A05">
      <w:pPr>
        <w:ind w:firstLine="709"/>
        <w:jc w:val="both"/>
      </w:pPr>
      <w:r w:rsidRPr="00AC35D4">
        <w:t>Доля в уставном капитале Общества с ограниченной ответственностью «Интерпоток» (ИНН: 5407233801), Размер доли: 80%, номинальная стоимость доли в рублях - 40 000 руб., юридическое лицо было признано банкротом, открыто конкурсное производство (Дело №А45</w:t>
      </w:r>
      <w:r>
        <w:t xml:space="preserve">-25935/2016, находится в </w:t>
      </w:r>
      <w:r w:rsidRPr="00AC35D4">
        <w:t>производстве Арбитражного суда Новосибирской области, дата возбуждения дела 09.02.2017).</w:t>
      </w:r>
    </w:p>
    <w:p w:rsidR="00610A05" w:rsidRPr="00AC35D4" w:rsidRDefault="00610A05" w:rsidP="00610A05">
      <w:pPr>
        <w:ind w:firstLine="709"/>
        <w:jc w:val="both"/>
      </w:pPr>
      <w:r w:rsidRPr="00AC35D4">
        <w:t>Пай в уставном капитале Гаражно-строительный кооператив «Красина 56/1», подтвержден только членской книжкой без оплат по нему, по данным ЕГРЮЛ Хомяков В.Ю. отсутствует в членах ГСК «Красина 56/1».</w:t>
      </w:r>
    </w:p>
    <w:p w:rsidR="00A05452" w:rsidRDefault="00D515FF" w:rsidP="00610A05">
      <w:pPr>
        <w:shd w:val="clear" w:color="auto" w:fill="FFFFFF"/>
        <w:tabs>
          <w:tab w:val="left" w:pos="403"/>
        </w:tabs>
        <w:ind w:left="34" w:right="-1" w:firstLine="709"/>
        <w:jc w:val="both"/>
      </w:pPr>
      <w:r>
        <w:t xml:space="preserve">1.3. </w:t>
      </w:r>
      <w:r w:rsidR="00610A05">
        <w:t>Права на имущество</w:t>
      </w:r>
      <w:r w:rsidR="00A05452">
        <w:t xml:space="preserve"> должника подтверждены </w:t>
      </w:r>
      <w:r w:rsidR="00610A05">
        <w:t>соответствующими записями в ЕГРЮЛ.</w:t>
      </w:r>
    </w:p>
    <w:p w:rsidR="00A05452" w:rsidRDefault="0088333D" w:rsidP="00D515FF">
      <w:pPr>
        <w:pStyle w:val="a4"/>
        <w:widowControl/>
        <w:tabs>
          <w:tab w:val="clear" w:pos="1843"/>
          <w:tab w:val="left" w:pos="600"/>
          <w:tab w:val="left" w:pos="709"/>
        </w:tabs>
        <w:ind w:left="0" w:right="-2" w:firstLine="709"/>
        <w:rPr>
          <w:sz w:val="20"/>
          <w:szCs w:val="20"/>
        </w:rPr>
      </w:pPr>
      <w:r w:rsidRPr="000821E1">
        <w:rPr>
          <w:sz w:val="20"/>
          <w:szCs w:val="20"/>
        </w:rPr>
        <w:t>1.</w:t>
      </w:r>
      <w:r w:rsidR="00D515FF">
        <w:rPr>
          <w:sz w:val="20"/>
          <w:szCs w:val="20"/>
        </w:rPr>
        <w:t>4</w:t>
      </w:r>
      <w:r w:rsidRPr="000821E1">
        <w:rPr>
          <w:sz w:val="20"/>
          <w:szCs w:val="20"/>
        </w:rPr>
        <w:t xml:space="preserve">. </w:t>
      </w:r>
      <w:r w:rsidR="00A76243">
        <w:rPr>
          <w:sz w:val="20"/>
          <w:szCs w:val="20"/>
        </w:rPr>
        <w:t xml:space="preserve">Продавец гарантирует, что </w:t>
      </w:r>
      <w:r w:rsidR="00610A05">
        <w:rPr>
          <w:sz w:val="20"/>
          <w:szCs w:val="20"/>
        </w:rPr>
        <w:t>Имущество</w:t>
      </w:r>
      <w:r w:rsidR="00EA3509" w:rsidRPr="000821E1">
        <w:rPr>
          <w:sz w:val="20"/>
          <w:szCs w:val="20"/>
        </w:rPr>
        <w:t>, являющ</w:t>
      </w:r>
      <w:r w:rsidR="00610A05">
        <w:rPr>
          <w:sz w:val="20"/>
          <w:szCs w:val="20"/>
        </w:rPr>
        <w:t>е</w:t>
      </w:r>
      <w:r w:rsidR="007676EC">
        <w:rPr>
          <w:sz w:val="20"/>
          <w:szCs w:val="20"/>
        </w:rPr>
        <w:t>е</w:t>
      </w:r>
      <w:r w:rsidR="00EA3509" w:rsidRPr="000821E1">
        <w:rPr>
          <w:sz w:val="20"/>
          <w:szCs w:val="20"/>
        </w:rPr>
        <w:t>ся</w:t>
      </w:r>
      <w:r w:rsidR="00A76243">
        <w:rPr>
          <w:sz w:val="20"/>
          <w:szCs w:val="20"/>
        </w:rPr>
        <w:t xml:space="preserve"> предметом настоящего договора</w:t>
      </w:r>
      <w:r w:rsidR="00610A05">
        <w:rPr>
          <w:sz w:val="20"/>
          <w:szCs w:val="20"/>
        </w:rPr>
        <w:t>,</w:t>
      </w:r>
      <w:r w:rsidR="00A76243">
        <w:rPr>
          <w:sz w:val="20"/>
          <w:szCs w:val="20"/>
        </w:rPr>
        <w:t xml:space="preserve"> не заложен</w:t>
      </w:r>
      <w:r w:rsidR="00610A05">
        <w:rPr>
          <w:sz w:val="20"/>
          <w:szCs w:val="20"/>
        </w:rPr>
        <w:t>о</w:t>
      </w:r>
      <w:r w:rsidR="00A76243">
        <w:rPr>
          <w:sz w:val="20"/>
          <w:szCs w:val="20"/>
        </w:rPr>
        <w:t>, не обременен</w:t>
      </w:r>
      <w:r w:rsidR="00610A05">
        <w:rPr>
          <w:sz w:val="20"/>
          <w:szCs w:val="20"/>
        </w:rPr>
        <w:t>о</w:t>
      </w:r>
      <w:r w:rsidR="00A76243">
        <w:rPr>
          <w:sz w:val="20"/>
          <w:szCs w:val="20"/>
        </w:rPr>
        <w:t xml:space="preserve"> какими-либо правами третьих лиц, </w:t>
      </w:r>
      <w:r w:rsidR="00E61DC8" w:rsidRPr="000821E1">
        <w:rPr>
          <w:sz w:val="20"/>
          <w:szCs w:val="20"/>
        </w:rPr>
        <w:t>не наход</w:t>
      </w:r>
      <w:r w:rsidR="00610A05">
        <w:rPr>
          <w:sz w:val="20"/>
          <w:szCs w:val="20"/>
        </w:rPr>
        <w:t>и</w:t>
      </w:r>
      <w:r w:rsidR="00E61DC8" w:rsidRPr="000821E1">
        <w:rPr>
          <w:sz w:val="20"/>
          <w:szCs w:val="20"/>
        </w:rPr>
        <w:t>тся под арестом,</w:t>
      </w:r>
      <w:r w:rsidR="00AD2CDA" w:rsidRPr="000821E1">
        <w:rPr>
          <w:sz w:val="20"/>
          <w:szCs w:val="20"/>
        </w:rPr>
        <w:t xml:space="preserve"> и не явля</w:t>
      </w:r>
      <w:r w:rsidR="00610A05">
        <w:rPr>
          <w:sz w:val="20"/>
          <w:szCs w:val="20"/>
        </w:rPr>
        <w:t>е</w:t>
      </w:r>
      <w:r w:rsidR="00AD2CDA" w:rsidRPr="000821E1">
        <w:rPr>
          <w:sz w:val="20"/>
          <w:szCs w:val="20"/>
        </w:rPr>
        <w:t>тся предметом спора</w:t>
      </w:r>
      <w:r w:rsidR="00E83793" w:rsidRPr="000821E1">
        <w:rPr>
          <w:sz w:val="20"/>
          <w:szCs w:val="20"/>
        </w:rPr>
        <w:t>.</w:t>
      </w:r>
    </w:p>
    <w:p w:rsidR="0074115E" w:rsidRDefault="00E61DC8" w:rsidP="0074115E">
      <w:pPr>
        <w:pStyle w:val="a4"/>
        <w:widowControl/>
        <w:tabs>
          <w:tab w:val="clear" w:pos="1843"/>
          <w:tab w:val="left" w:pos="600"/>
          <w:tab w:val="left" w:pos="709"/>
        </w:tabs>
        <w:ind w:left="0" w:right="-2"/>
        <w:rPr>
          <w:sz w:val="20"/>
          <w:szCs w:val="20"/>
        </w:rPr>
      </w:pPr>
      <w:r w:rsidRPr="000821E1">
        <w:rPr>
          <w:sz w:val="20"/>
          <w:szCs w:val="20"/>
        </w:rPr>
        <w:tab/>
      </w:r>
    </w:p>
    <w:p w:rsidR="00E61DC8" w:rsidRPr="000821E1" w:rsidRDefault="00E61DC8" w:rsidP="0074115E">
      <w:pPr>
        <w:pStyle w:val="a4"/>
        <w:widowControl/>
        <w:tabs>
          <w:tab w:val="clear" w:pos="1843"/>
          <w:tab w:val="left" w:pos="600"/>
          <w:tab w:val="left" w:pos="709"/>
        </w:tabs>
        <w:ind w:left="0" w:right="-2"/>
        <w:rPr>
          <w:b/>
          <w:bCs/>
          <w:sz w:val="20"/>
          <w:szCs w:val="20"/>
        </w:rPr>
      </w:pPr>
      <w:r w:rsidRPr="000821E1">
        <w:rPr>
          <w:sz w:val="20"/>
          <w:szCs w:val="20"/>
        </w:rPr>
        <w:tab/>
      </w:r>
      <w:r w:rsidR="0074115E">
        <w:rPr>
          <w:sz w:val="20"/>
          <w:szCs w:val="20"/>
        </w:rPr>
        <w:t xml:space="preserve">   </w:t>
      </w:r>
      <w:r w:rsidRPr="000821E1">
        <w:rPr>
          <w:b/>
          <w:bCs/>
          <w:sz w:val="20"/>
          <w:szCs w:val="20"/>
        </w:rPr>
        <w:t>2. Обязанности сторон.</w:t>
      </w:r>
    </w:p>
    <w:p w:rsidR="00AA76A0" w:rsidRPr="000821E1" w:rsidRDefault="00E61DC8">
      <w:pPr>
        <w:widowControl/>
        <w:tabs>
          <w:tab w:val="left" w:pos="6237"/>
        </w:tabs>
        <w:ind w:firstLine="709"/>
        <w:jc w:val="both"/>
      </w:pPr>
      <w:r w:rsidRPr="000821E1">
        <w:t>2.1. Продавец обязуется</w:t>
      </w:r>
      <w:r w:rsidR="00AA76A0" w:rsidRPr="000821E1">
        <w:t>:</w:t>
      </w:r>
    </w:p>
    <w:p w:rsidR="00E61DC8" w:rsidRPr="000821E1" w:rsidRDefault="00AA76A0" w:rsidP="00A76243">
      <w:pPr>
        <w:widowControl/>
        <w:tabs>
          <w:tab w:val="left" w:pos="6237"/>
        </w:tabs>
        <w:ind w:firstLine="709"/>
        <w:jc w:val="both"/>
      </w:pPr>
      <w:r w:rsidRPr="000821E1">
        <w:t>2.</w:t>
      </w:r>
      <w:r w:rsidR="003E357B" w:rsidRPr="000821E1">
        <w:t>1</w:t>
      </w:r>
      <w:r w:rsidRPr="000821E1">
        <w:t>.1.</w:t>
      </w:r>
      <w:r w:rsidR="00D905CA" w:rsidRPr="000821E1">
        <w:t xml:space="preserve"> </w:t>
      </w:r>
      <w:r w:rsidRPr="000821E1">
        <w:t>П</w:t>
      </w:r>
      <w:r w:rsidR="0088333D" w:rsidRPr="000821E1">
        <w:t>ередать</w:t>
      </w:r>
      <w:r w:rsidR="001F6C0C" w:rsidRPr="000821E1">
        <w:t xml:space="preserve"> </w:t>
      </w:r>
      <w:r w:rsidR="00A76243">
        <w:t xml:space="preserve">документы, подтверждающие </w:t>
      </w:r>
      <w:r w:rsidR="009F2C82">
        <w:t>права на Имущество</w:t>
      </w:r>
      <w:r w:rsidR="00A76243">
        <w:t xml:space="preserve"> Покупателю по акту приема-передачи </w:t>
      </w:r>
      <w:r w:rsidR="00E61DC8" w:rsidRPr="000821E1">
        <w:t xml:space="preserve">в течение </w:t>
      </w:r>
      <w:r w:rsidR="00C55D36">
        <w:t xml:space="preserve">десяти рабочих </w:t>
      </w:r>
      <w:r w:rsidR="00E61DC8" w:rsidRPr="000821E1">
        <w:t xml:space="preserve">дней после </w:t>
      </w:r>
      <w:r w:rsidR="00A76243">
        <w:t>их</w:t>
      </w:r>
      <w:r w:rsidR="0077374B" w:rsidRPr="000821E1">
        <w:t xml:space="preserve"> полной оплаты.</w:t>
      </w:r>
    </w:p>
    <w:p w:rsidR="00E61DC8" w:rsidRPr="000821E1" w:rsidRDefault="00E61DC8">
      <w:pPr>
        <w:widowControl/>
        <w:tabs>
          <w:tab w:val="left" w:pos="6237"/>
        </w:tabs>
        <w:ind w:firstLine="709"/>
        <w:jc w:val="both"/>
      </w:pPr>
      <w:r w:rsidRPr="000821E1">
        <w:t>2.2. Покупатель обязуется</w:t>
      </w:r>
      <w:r w:rsidR="00FD4DE4" w:rsidRPr="000821E1">
        <w:t>:</w:t>
      </w:r>
    </w:p>
    <w:p w:rsidR="0077374B" w:rsidRPr="000821E1" w:rsidRDefault="00E61DC8" w:rsidP="0077374B">
      <w:pPr>
        <w:widowControl/>
        <w:tabs>
          <w:tab w:val="left" w:pos="6237"/>
        </w:tabs>
        <w:ind w:firstLine="709"/>
        <w:jc w:val="both"/>
      </w:pPr>
      <w:r w:rsidRPr="000821E1">
        <w:t>2.2.</w:t>
      </w:r>
      <w:r w:rsidR="00D905CA" w:rsidRPr="000821E1">
        <w:t>1</w:t>
      </w:r>
      <w:r w:rsidRPr="000821E1">
        <w:t xml:space="preserve">. </w:t>
      </w:r>
      <w:r w:rsidR="00974687" w:rsidRPr="000821E1">
        <w:t xml:space="preserve">Уплатить за </w:t>
      </w:r>
      <w:r w:rsidR="009F2C82">
        <w:t>приобретаемо</w:t>
      </w:r>
      <w:r w:rsidR="00A76243">
        <w:t xml:space="preserve">е </w:t>
      </w:r>
      <w:r w:rsidR="009F2C82">
        <w:t>Имущество</w:t>
      </w:r>
      <w:r w:rsidR="00A76243">
        <w:t xml:space="preserve"> </w:t>
      </w:r>
      <w:r w:rsidR="00974687" w:rsidRPr="000821E1">
        <w:t>цену в соответствии с п. 3 настоящего договора.</w:t>
      </w:r>
    </w:p>
    <w:p w:rsidR="00E61DC8" w:rsidRPr="000821E1" w:rsidRDefault="00E61DC8" w:rsidP="0074115E">
      <w:pPr>
        <w:widowControl/>
        <w:tabs>
          <w:tab w:val="left" w:pos="6237"/>
        </w:tabs>
        <w:ind w:firstLine="709"/>
        <w:jc w:val="both"/>
      </w:pPr>
      <w:r w:rsidRPr="000821E1">
        <w:t>2.2.</w:t>
      </w:r>
      <w:r w:rsidR="00D905CA" w:rsidRPr="000821E1">
        <w:t>2</w:t>
      </w:r>
      <w:r w:rsidRPr="000821E1">
        <w:t xml:space="preserve">. </w:t>
      </w:r>
      <w:r w:rsidR="005C1EA6">
        <w:t>Принять</w:t>
      </w:r>
      <w:r w:rsidR="00A76243">
        <w:t xml:space="preserve"> документы, подтверждающие права </w:t>
      </w:r>
      <w:r w:rsidR="00AA6FBC">
        <w:t>на Имущество,</w:t>
      </w:r>
      <w:r w:rsidR="00A76243">
        <w:t xml:space="preserve"> Покупателю по акту приема-передачи </w:t>
      </w:r>
      <w:r w:rsidR="00A76243" w:rsidRPr="000821E1">
        <w:t xml:space="preserve">в течение </w:t>
      </w:r>
      <w:r w:rsidR="00C55D36">
        <w:t>десяти рабочих</w:t>
      </w:r>
      <w:r w:rsidR="00A76243" w:rsidRPr="000821E1">
        <w:t xml:space="preserve"> дней после </w:t>
      </w:r>
      <w:r w:rsidR="00A76243">
        <w:t>их</w:t>
      </w:r>
      <w:r w:rsidR="00A76243" w:rsidRPr="000821E1">
        <w:t xml:space="preserve"> полной оплаты.</w:t>
      </w:r>
    </w:p>
    <w:p w:rsidR="0074115E" w:rsidRDefault="0074115E">
      <w:pPr>
        <w:widowControl/>
        <w:ind w:firstLine="709"/>
        <w:jc w:val="both"/>
        <w:rPr>
          <w:b/>
          <w:bCs/>
        </w:rPr>
      </w:pPr>
    </w:p>
    <w:p w:rsidR="00E61DC8" w:rsidRPr="000821E1" w:rsidRDefault="00E61DC8">
      <w:pPr>
        <w:widowControl/>
        <w:ind w:firstLine="709"/>
        <w:jc w:val="both"/>
        <w:rPr>
          <w:b/>
          <w:bCs/>
        </w:rPr>
      </w:pPr>
      <w:r w:rsidRPr="000821E1">
        <w:rPr>
          <w:b/>
          <w:bCs/>
        </w:rPr>
        <w:t>3. Сумма договора и порядок расчетов.</w:t>
      </w:r>
    </w:p>
    <w:p w:rsidR="00E61DC8" w:rsidRDefault="00E61DC8">
      <w:pPr>
        <w:pStyle w:val="a3"/>
        <w:widowControl/>
        <w:ind w:firstLine="708"/>
        <w:rPr>
          <w:szCs w:val="20"/>
        </w:rPr>
      </w:pPr>
      <w:r w:rsidRPr="000821E1">
        <w:rPr>
          <w:szCs w:val="20"/>
        </w:rPr>
        <w:t xml:space="preserve">3.1. </w:t>
      </w:r>
      <w:r w:rsidR="003E357B" w:rsidRPr="000821E1">
        <w:rPr>
          <w:szCs w:val="20"/>
        </w:rPr>
        <w:t xml:space="preserve">Цена имущества, установленная сторонами на основании </w:t>
      </w:r>
      <w:r w:rsidR="00EE3F96" w:rsidRPr="000821E1">
        <w:rPr>
          <w:szCs w:val="20"/>
        </w:rPr>
        <w:t xml:space="preserve">протокола о результатах проведения торгов по продаже имущества </w:t>
      </w:r>
      <w:r w:rsidR="009F35AE">
        <w:t>Должника</w:t>
      </w:r>
      <w:r w:rsidR="000D545F">
        <w:t xml:space="preserve"> №__________ от ___________</w:t>
      </w:r>
      <w:r w:rsidR="00EE3F96" w:rsidRPr="000821E1">
        <w:rPr>
          <w:szCs w:val="20"/>
        </w:rPr>
        <w:t xml:space="preserve">, </w:t>
      </w:r>
      <w:r w:rsidRPr="000821E1">
        <w:rPr>
          <w:szCs w:val="20"/>
        </w:rPr>
        <w:t xml:space="preserve">составляет </w:t>
      </w:r>
      <w:r w:rsidR="00331D8C">
        <w:rPr>
          <w:szCs w:val="20"/>
        </w:rPr>
        <w:t>______________</w:t>
      </w:r>
      <w:r w:rsidR="004F05AE">
        <w:rPr>
          <w:szCs w:val="20"/>
        </w:rPr>
        <w:t xml:space="preserve"> </w:t>
      </w:r>
      <w:r w:rsidR="003E357B" w:rsidRPr="000821E1">
        <w:rPr>
          <w:szCs w:val="20"/>
        </w:rPr>
        <w:t xml:space="preserve"> </w:t>
      </w:r>
      <w:r w:rsidR="00C95AA8" w:rsidRPr="000821E1">
        <w:rPr>
          <w:szCs w:val="20"/>
        </w:rPr>
        <w:t>(</w:t>
      </w:r>
      <w:r w:rsidR="00331D8C">
        <w:rPr>
          <w:szCs w:val="20"/>
        </w:rPr>
        <w:t>________________</w:t>
      </w:r>
      <w:r w:rsidR="00C95AA8" w:rsidRPr="000821E1">
        <w:rPr>
          <w:szCs w:val="20"/>
        </w:rPr>
        <w:t>)</w:t>
      </w:r>
      <w:r w:rsidRPr="000821E1">
        <w:rPr>
          <w:szCs w:val="20"/>
        </w:rPr>
        <w:t xml:space="preserve"> рублей</w:t>
      </w:r>
      <w:r w:rsidR="00A05452">
        <w:rPr>
          <w:szCs w:val="20"/>
        </w:rPr>
        <w:t>.</w:t>
      </w:r>
    </w:p>
    <w:p w:rsidR="00494BF2" w:rsidRDefault="003E357B" w:rsidP="00A05452">
      <w:pPr>
        <w:pStyle w:val="a3"/>
        <w:widowControl/>
        <w:ind w:firstLine="708"/>
        <w:rPr>
          <w:szCs w:val="20"/>
        </w:rPr>
      </w:pPr>
      <w:r w:rsidRPr="000821E1">
        <w:rPr>
          <w:color w:val="000000"/>
          <w:szCs w:val="20"/>
        </w:rPr>
        <w:t>3.</w:t>
      </w:r>
      <w:r w:rsidR="00627BF4">
        <w:rPr>
          <w:color w:val="000000"/>
          <w:szCs w:val="20"/>
        </w:rPr>
        <w:t>2</w:t>
      </w:r>
      <w:r w:rsidRPr="000821E1">
        <w:rPr>
          <w:color w:val="000000"/>
          <w:szCs w:val="20"/>
        </w:rPr>
        <w:t xml:space="preserve">. </w:t>
      </w:r>
      <w:r w:rsidR="00974687" w:rsidRPr="000821E1">
        <w:rPr>
          <w:color w:val="000000"/>
          <w:szCs w:val="20"/>
        </w:rPr>
        <w:t>С</w:t>
      </w:r>
      <w:r w:rsidR="001E6757" w:rsidRPr="000821E1">
        <w:rPr>
          <w:color w:val="000000"/>
          <w:szCs w:val="20"/>
        </w:rPr>
        <w:t>умм</w:t>
      </w:r>
      <w:r w:rsidR="00974687" w:rsidRPr="000821E1">
        <w:rPr>
          <w:color w:val="000000"/>
          <w:szCs w:val="20"/>
        </w:rPr>
        <w:t>а</w:t>
      </w:r>
      <w:r w:rsidR="001E6757" w:rsidRPr="000821E1">
        <w:rPr>
          <w:color w:val="000000"/>
          <w:szCs w:val="20"/>
        </w:rPr>
        <w:t xml:space="preserve"> </w:t>
      </w:r>
      <w:r w:rsidR="00FE773F">
        <w:rPr>
          <w:color w:val="000000"/>
          <w:szCs w:val="20"/>
        </w:rPr>
        <w:t>__________</w:t>
      </w:r>
      <w:r w:rsidR="00D45947">
        <w:rPr>
          <w:color w:val="000000"/>
          <w:szCs w:val="20"/>
        </w:rPr>
        <w:t xml:space="preserve"> рублей __</w:t>
      </w:r>
      <w:r w:rsidR="007676EC" w:rsidRPr="007676EC">
        <w:rPr>
          <w:color w:val="000000"/>
          <w:szCs w:val="20"/>
        </w:rPr>
        <w:t xml:space="preserve"> коп.</w:t>
      </w:r>
      <w:r w:rsidR="004F05AE">
        <w:rPr>
          <w:color w:val="000000"/>
          <w:szCs w:val="20"/>
        </w:rPr>
        <w:t xml:space="preserve"> </w:t>
      </w:r>
      <w:r w:rsidR="00A9301A" w:rsidRPr="000821E1">
        <w:rPr>
          <w:color w:val="000000"/>
          <w:szCs w:val="20"/>
        </w:rPr>
        <w:t>рублей</w:t>
      </w:r>
      <w:r w:rsidR="001E6757" w:rsidRPr="000821E1">
        <w:rPr>
          <w:color w:val="000000"/>
          <w:szCs w:val="20"/>
        </w:rPr>
        <w:t>, ранее перечисленн</w:t>
      </w:r>
      <w:r w:rsidR="00974687" w:rsidRPr="000821E1">
        <w:rPr>
          <w:color w:val="000000"/>
          <w:szCs w:val="20"/>
        </w:rPr>
        <w:t>ая</w:t>
      </w:r>
      <w:r w:rsidR="001E6757" w:rsidRPr="000821E1">
        <w:rPr>
          <w:color w:val="000000"/>
          <w:szCs w:val="20"/>
        </w:rPr>
        <w:t xml:space="preserve"> Покупателем Организатору торгов по продаже имущества </w:t>
      </w:r>
      <w:r w:rsidR="009F35AE">
        <w:t>Должника</w:t>
      </w:r>
      <w:r w:rsidR="001E6757" w:rsidRPr="000821E1">
        <w:rPr>
          <w:szCs w:val="20"/>
        </w:rPr>
        <w:t>, засчитывается в счет оплаты</w:t>
      </w:r>
      <w:r w:rsidR="00D7544D" w:rsidRPr="000821E1">
        <w:rPr>
          <w:szCs w:val="20"/>
        </w:rPr>
        <w:t xml:space="preserve"> Покупателем</w:t>
      </w:r>
      <w:r w:rsidR="009F2C82">
        <w:rPr>
          <w:szCs w:val="20"/>
        </w:rPr>
        <w:t xml:space="preserve"> И</w:t>
      </w:r>
      <w:r w:rsidR="001E6757" w:rsidRPr="000821E1">
        <w:rPr>
          <w:szCs w:val="20"/>
        </w:rPr>
        <w:t>мущества.</w:t>
      </w:r>
    </w:p>
    <w:p w:rsidR="00D515FF" w:rsidRDefault="00D7544D" w:rsidP="0074115E">
      <w:pPr>
        <w:pStyle w:val="a3"/>
        <w:widowControl/>
        <w:ind w:firstLine="708"/>
        <w:rPr>
          <w:szCs w:val="20"/>
        </w:rPr>
      </w:pPr>
      <w:r w:rsidRPr="000821E1">
        <w:rPr>
          <w:szCs w:val="20"/>
        </w:rPr>
        <w:t>3.</w:t>
      </w:r>
      <w:r w:rsidR="00627BF4">
        <w:rPr>
          <w:szCs w:val="20"/>
        </w:rPr>
        <w:t>3</w:t>
      </w:r>
      <w:r w:rsidRPr="000821E1">
        <w:rPr>
          <w:szCs w:val="20"/>
        </w:rPr>
        <w:t xml:space="preserve">. </w:t>
      </w:r>
      <w:r w:rsidR="001E6757" w:rsidRPr="000821E1">
        <w:rPr>
          <w:szCs w:val="20"/>
        </w:rPr>
        <w:t xml:space="preserve">С учетом </w:t>
      </w:r>
      <w:r w:rsidRPr="000821E1">
        <w:rPr>
          <w:szCs w:val="20"/>
        </w:rPr>
        <w:t xml:space="preserve">указанной </w:t>
      </w:r>
      <w:r w:rsidR="00B46B0B" w:rsidRPr="000821E1">
        <w:rPr>
          <w:szCs w:val="20"/>
        </w:rPr>
        <w:t xml:space="preserve">в п.3.2. настоящего договора </w:t>
      </w:r>
      <w:r w:rsidR="001E6757" w:rsidRPr="000821E1">
        <w:rPr>
          <w:szCs w:val="20"/>
        </w:rPr>
        <w:t xml:space="preserve">суммы Покупатель обязан оплатить </w:t>
      </w:r>
      <w:r w:rsidR="009F35AE">
        <w:t>Должнику</w:t>
      </w:r>
      <w:r w:rsidR="001E6757" w:rsidRPr="000821E1">
        <w:rPr>
          <w:szCs w:val="20"/>
        </w:rPr>
        <w:t xml:space="preserve"> </w:t>
      </w:r>
      <w:r w:rsidR="00331D8C">
        <w:rPr>
          <w:szCs w:val="20"/>
        </w:rPr>
        <w:t>___________________</w:t>
      </w:r>
      <w:r w:rsidR="004F05AE">
        <w:rPr>
          <w:szCs w:val="20"/>
        </w:rPr>
        <w:t xml:space="preserve"> (</w:t>
      </w:r>
      <w:r w:rsidR="00331D8C">
        <w:rPr>
          <w:szCs w:val="20"/>
        </w:rPr>
        <w:t>_______________________</w:t>
      </w:r>
      <w:r w:rsidR="004F05AE">
        <w:rPr>
          <w:szCs w:val="20"/>
        </w:rPr>
        <w:t>)</w:t>
      </w:r>
      <w:r w:rsidR="00A9301A" w:rsidRPr="000821E1">
        <w:rPr>
          <w:szCs w:val="20"/>
        </w:rPr>
        <w:t xml:space="preserve"> рублей.</w:t>
      </w:r>
    </w:p>
    <w:p w:rsidR="00F176CC" w:rsidRDefault="00E61DC8" w:rsidP="00EE3F96">
      <w:pPr>
        <w:pStyle w:val="a3"/>
        <w:widowControl/>
        <w:ind w:firstLine="708"/>
        <w:rPr>
          <w:szCs w:val="20"/>
        </w:rPr>
      </w:pPr>
      <w:r w:rsidRPr="000821E1">
        <w:rPr>
          <w:szCs w:val="20"/>
        </w:rPr>
        <w:t>3.</w:t>
      </w:r>
      <w:r w:rsidR="00627BF4">
        <w:rPr>
          <w:szCs w:val="20"/>
        </w:rPr>
        <w:t>4</w:t>
      </w:r>
      <w:r w:rsidRPr="000821E1">
        <w:rPr>
          <w:szCs w:val="20"/>
        </w:rPr>
        <w:t xml:space="preserve">. Обязанность по оплате суммы, указанной </w:t>
      </w:r>
      <w:r w:rsidR="00FD4DE4" w:rsidRPr="000821E1">
        <w:rPr>
          <w:szCs w:val="20"/>
        </w:rPr>
        <w:t xml:space="preserve">в </w:t>
      </w:r>
      <w:r w:rsidRPr="000821E1">
        <w:rPr>
          <w:szCs w:val="20"/>
        </w:rPr>
        <w:t>п. 3.</w:t>
      </w:r>
      <w:r w:rsidR="0075234F" w:rsidRPr="000821E1">
        <w:rPr>
          <w:szCs w:val="20"/>
        </w:rPr>
        <w:t>3</w:t>
      </w:r>
      <w:r w:rsidR="00FD4DE4" w:rsidRPr="000821E1">
        <w:rPr>
          <w:szCs w:val="20"/>
        </w:rPr>
        <w:t>. настоящего договора,</w:t>
      </w:r>
      <w:r w:rsidRPr="000821E1">
        <w:rPr>
          <w:szCs w:val="20"/>
        </w:rPr>
        <w:t xml:space="preserve"> лежит на Покупателе.</w:t>
      </w:r>
      <w:r w:rsidR="00D7544D" w:rsidRPr="000821E1">
        <w:rPr>
          <w:szCs w:val="20"/>
        </w:rPr>
        <w:t xml:space="preserve"> </w:t>
      </w:r>
      <w:r w:rsidRPr="000821E1">
        <w:rPr>
          <w:szCs w:val="20"/>
        </w:rPr>
        <w:t>Покупатель оплачивает сумму</w:t>
      </w:r>
      <w:r w:rsidR="00AF1110" w:rsidRPr="000821E1">
        <w:rPr>
          <w:szCs w:val="20"/>
        </w:rPr>
        <w:t>, указанную в п. 3.</w:t>
      </w:r>
      <w:r w:rsidR="00D7544D" w:rsidRPr="000821E1">
        <w:rPr>
          <w:szCs w:val="20"/>
        </w:rPr>
        <w:t>3</w:t>
      </w:r>
      <w:r w:rsidR="00AF1110" w:rsidRPr="000821E1">
        <w:rPr>
          <w:szCs w:val="20"/>
        </w:rPr>
        <w:t>. настоящего договора,</w:t>
      </w:r>
      <w:r w:rsidRPr="000821E1">
        <w:rPr>
          <w:szCs w:val="20"/>
        </w:rPr>
        <w:t xml:space="preserve"> </w:t>
      </w:r>
      <w:r w:rsidR="0082111B" w:rsidRPr="000821E1">
        <w:rPr>
          <w:szCs w:val="20"/>
        </w:rPr>
        <w:t xml:space="preserve">по реквизитам </w:t>
      </w:r>
      <w:r w:rsidR="009F35AE">
        <w:t>Должника</w:t>
      </w:r>
      <w:r w:rsidR="0082111B" w:rsidRPr="000821E1">
        <w:rPr>
          <w:szCs w:val="20"/>
        </w:rPr>
        <w:t>, указанным в настоящем договоре</w:t>
      </w:r>
      <w:r w:rsidR="00C55D36">
        <w:rPr>
          <w:szCs w:val="20"/>
        </w:rPr>
        <w:t>,</w:t>
      </w:r>
      <w:r w:rsidR="009E68F1">
        <w:rPr>
          <w:szCs w:val="20"/>
        </w:rPr>
        <w:t xml:space="preserve"> а также в сообщении о проведении торгов, опубликованном в порядке, предусмотренном Федеральным законом «О несостоятельности (банкротстве)»</w:t>
      </w:r>
      <w:r w:rsidR="0082111B" w:rsidRPr="000821E1">
        <w:rPr>
          <w:szCs w:val="20"/>
        </w:rPr>
        <w:t xml:space="preserve">, </w:t>
      </w:r>
      <w:r w:rsidR="00EE3F96" w:rsidRPr="000821E1">
        <w:rPr>
          <w:szCs w:val="20"/>
        </w:rPr>
        <w:t>в течение тридцати</w:t>
      </w:r>
      <w:r w:rsidR="00C75C9A">
        <w:rPr>
          <w:szCs w:val="20"/>
        </w:rPr>
        <w:t xml:space="preserve"> </w:t>
      </w:r>
      <w:r w:rsidR="00EE3F96" w:rsidRPr="000821E1">
        <w:rPr>
          <w:szCs w:val="20"/>
        </w:rPr>
        <w:t>дней со дня подписания настоящего договора</w:t>
      </w:r>
      <w:r w:rsidR="00F176CC" w:rsidRPr="000821E1">
        <w:rPr>
          <w:szCs w:val="20"/>
        </w:rPr>
        <w:t>.</w:t>
      </w:r>
    </w:p>
    <w:p w:rsidR="003F62AF" w:rsidRDefault="003F62AF" w:rsidP="00EE3F96">
      <w:pPr>
        <w:pStyle w:val="a3"/>
        <w:widowControl/>
        <w:ind w:firstLine="708"/>
        <w:rPr>
          <w:szCs w:val="20"/>
        </w:rPr>
      </w:pPr>
      <w:r w:rsidRPr="003F62AF">
        <w:rPr>
          <w:szCs w:val="20"/>
        </w:rPr>
        <w:t>Получатель: Хомяков Вячеслав Юрьевич</w:t>
      </w:r>
    </w:p>
    <w:p w:rsidR="003F62AF" w:rsidRDefault="003F62AF" w:rsidP="00EE3F96">
      <w:pPr>
        <w:pStyle w:val="a3"/>
        <w:widowControl/>
        <w:ind w:firstLine="708"/>
        <w:rPr>
          <w:szCs w:val="20"/>
        </w:rPr>
      </w:pPr>
      <w:r w:rsidRPr="003F62AF">
        <w:rPr>
          <w:szCs w:val="20"/>
        </w:rPr>
        <w:t>Счет получателя: 40817810144058105781</w:t>
      </w:r>
    </w:p>
    <w:p w:rsidR="003F62AF" w:rsidRDefault="003F62AF" w:rsidP="00EE3F96">
      <w:pPr>
        <w:pStyle w:val="a3"/>
        <w:widowControl/>
        <w:ind w:firstLine="708"/>
        <w:rPr>
          <w:szCs w:val="20"/>
        </w:rPr>
      </w:pPr>
      <w:r w:rsidRPr="003F62AF">
        <w:rPr>
          <w:szCs w:val="20"/>
        </w:rPr>
        <w:t>Банк получателя: СИБИРСКИЙ БАНК ПАО СБЕРБАНК</w:t>
      </w:r>
    </w:p>
    <w:p w:rsidR="003F62AF" w:rsidRDefault="003F62AF" w:rsidP="00EE3F96">
      <w:pPr>
        <w:pStyle w:val="a3"/>
        <w:widowControl/>
        <w:ind w:firstLine="708"/>
        <w:rPr>
          <w:szCs w:val="20"/>
        </w:rPr>
      </w:pPr>
      <w:r w:rsidRPr="003F62AF">
        <w:rPr>
          <w:szCs w:val="20"/>
        </w:rPr>
        <w:t>Кор/счет банка: 30101810500000000641</w:t>
      </w:r>
    </w:p>
    <w:p w:rsidR="003F62AF" w:rsidRDefault="003F62AF" w:rsidP="00EE3F96">
      <w:pPr>
        <w:pStyle w:val="a3"/>
        <w:widowControl/>
        <w:ind w:firstLine="708"/>
        <w:rPr>
          <w:szCs w:val="20"/>
        </w:rPr>
      </w:pPr>
      <w:r w:rsidRPr="003F62AF">
        <w:rPr>
          <w:szCs w:val="20"/>
        </w:rPr>
        <w:t>ИНН: 7707083893</w:t>
      </w:r>
    </w:p>
    <w:p w:rsidR="003F62AF" w:rsidRDefault="003F62AF" w:rsidP="00EE3F96">
      <w:pPr>
        <w:pStyle w:val="a3"/>
        <w:widowControl/>
        <w:ind w:firstLine="708"/>
        <w:rPr>
          <w:szCs w:val="20"/>
        </w:rPr>
      </w:pPr>
      <w:r w:rsidRPr="003F62AF">
        <w:rPr>
          <w:szCs w:val="20"/>
        </w:rPr>
        <w:t>КПП банка:540445023</w:t>
      </w:r>
    </w:p>
    <w:p w:rsidR="003F62AF" w:rsidRPr="000821E1" w:rsidRDefault="003F62AF" w:rsidP="00EE3F96">
      <w:pPr>
        <w:pStyle w:val="a3"/>
        <w:widowControl/>
        <w:ind w:firstLine="708"/>
        <w:rPr>
          <w:szCs w:val="20"/>
        </w:rPr>
      </w:pPr>
      <w:r w:rsidRPr="003F62AF">
        <w:rPr>
          <w:szCs w:val="20"/>
        </w:rPr>
        <w:t>БИК банка:045004641</w:t>
      </w:r>
    </w:p>
    <w:p w:rsidR="0074115E" w:rsidRPr="0074115E" w:rsidRDefault="00D7544D" w:rsidP="0074115E">
      <w:pPr>
        <w:widowControl/>
        <w:ind w:firstLine="709"/>
        <w:jc w:val="both"/>
        <w:rPr>
          <w:color w:val="000000"/>
        </w:rPr>
      </w:pPr>
      <w:r w:rsidRPr="000821E1">
        <w:t>3.</w:t>
      </w:r>
      <w:r w:rsidR="00627BF4">
        <w:t>5</w:t>
      </w:r>
      <w:r w:rsidRPr="000821E1">
        <w:t xml:space="preserve">. </w:t>
      </w:r>
      <w:r w:rsidR="00E61DC8" w:rsidRPr="000821E1">
        <w:t>Обязанность Покуп</w:t>
      </w:r>
      <w:r w:rsidR="00E61DC8" w:rsidRPr="000821E1">
        <w:rPr>
          <w:color w:val="000000"/>
        </w:rPr>
        <w:t xml:space="preserve">ателя по оплате </w:t>
      </w:r>
      <w:r w:rsidR="00186F29" w:rsidRPr="000821E1">
        <w:rPr>
          <w:color w:val="000000"/>
        </w:rPr>
        <w:t>продаваемого</w:t>
      </w:r>
      <w:r w:rsidR="00E61DC8" w:rsidRPr="000821E1">
        <w:rPr>
          <w:color w:val="000000"/>
        </w:rPr>
        <w:t xml:space="preserve"> </w:t>
      </w:r>
      <w:r w:rsidR="00E61DC8" w:rsidRPr="000821E1">
        <w:t>имуществ</w:t>
      </w:r>
      <w:r w:rsidR="001734BF">
        <w:t>а</w:t>
      </w:r>
      <w:r w:rsidR="00E61DC8" w:rsidRPr="000821E1">
        <w:rPr>
          <w:color w:val="000000"/>
        </w:rPr>
        <w:t xml:space="preserve"> считается исполненной с момента поступления суммы, указанной в п. 3.</w:t>
      </w:r>
      <w:r w:rsidRPr="000821E1">
        <w:rPr>
          <w:color w:val="000000"/>
        </w:rPr>
        <w:t>3</w:t>
      </w:r>
      <w:r w:rsidR="00E61DC8" w:rsidRPr="000821E1">
        <w:rPr>
          <w:color w:val="000000"/>
        </w:rPr>
        <w:t xml:space="preserve">. настоящего договора, на счет </w:t>
      </w:r>
      <w:r w:rsidR="009F35AE">
        <w:t>Должника</w:t>
      </w:r>
      <w:r w:rsidR="00E61DC8" w:rsidRPr="000821E1">
        <w:t xml:space="preserve"> в полном объеме.</w:t>
      </w:r>
    </w:p>
    <w:p w:rsidR="00494BF2" w:rsidRDefault="00494BF2" w:rsidP="00C95AA8">
      <w:pPr>
        <w:adjustRightInd w:val="0"/>
        <w:ind w:left="-192" w:firstLine="900"/>
        <w:rPr>
          <w:b/>
          <w:bCs/>
          <w:color w:val="000000"/>
        </w:rPr>
      </w:pPr>
    </w:p>
    <w:p w:rsidR="00C95AA8" w:rsidRPr="000821E1" w:rsidRDefault="00C95AA8" w:rsidP="00C95AA8">
      <w:pPr>
        <w:adjustRightInd w:val="0"/>
        <w:ind w:left="-192" w:firstLine="900"/>
        <w:rPr>
          <w:b/>
          <w:bCs/>
          <w:color w:val="000000"/>
        </w:rPr>
      </w:pPr>
      <w:r w:rsidRPr="000821E1">
        <w:rPr>
          <w:b/>
          <w:bCs/>
          <w:color w:val="000000"/>
        </w:rPr>
        <w:lastRenderedPageBreak/>
        <w:t xml:space="preserve">4. Передача </w:t>
      </w:r>
      <w:r w:rsidR="00AF1110" w:rsidRPr="000821E1">
        <w:rPr>
          <w:b/>
          <w:bCs/>
          <w:color w:val="000000"/>
        </w:rPr>
        <w:t>имущества</w:t>
      </w:r>
      <w:r w:rsidRPr="000821E1">
        <w:rPr>
          <w:b/>
          <w:bCs/>
          <w:color w:val="000000"/>
        </w:rPr>
        <w:t xml:space="preserve"> и переход права собственности.</w:t>
      </w:r>
    </w:p>
    <w:p w:rsidR="009E13A7" w:rsidRDefault="00C95AA8" w:rsidP="00D515FF">
      <w:pPr>
        <w:adjustRightInd w:val="0"/>
        <w:ind w:firstLine="709"/>
        <w:rPr>
          <w:color w:val="000000"/>
        </w:rPr>
      </w:pPr>
      <w:r w:rsidRPr="000821E1">
        <w:rPr>
          <w:color w:val="000000"/>
        </w:rPr>
        <w:t xml:space="preserve">4.1. Передача </w:t>
      </w:r>
      <w:r w:rsidR="00AF1110" w:rsidRPr="000821E1">
        <w:rPr>
          <w:color w:val="000000"/>
        </w:rPr>
        <w:t>имущества</w:t>
      </w:r>
      <w:r w:rsidR="00D7544D" w:rsidRPr="000821E1">
        <w:rPr>
          <w:color w:val="000000"/>
        </w:rPr>
        <w:t xml:space="preserve"> оформляется а</w:t>
      </w:r>
      <w:r w:rsidR="00D45947">
        <w:rPr>
          <w:color w:val="000000"/>
        </w:rPr>
        <w:t>ктом приема-передачи документов</w:t>
      </w:r>
      <w:r w:rsidR="000D545F">
        <w:rPr>
          <w:color w:val="000000"/>
        </w:rPr>
        <w:t xml:space="preserve">, подтверждающих </w:t>
      </w:r>
      <w:r w:rsidR="009F2C82">
        <w:rPr>
          <w:color w:val="000000"/>
        </w:rPr>
        <w:t>права на Имущество</w:t>
      </w:r>
      <w:r w:rsidR="000D545F">
        <w:rPr>
          <w:color w:val="000000"/>
        </w:rPr>
        <w:t xml:space="preserve">. </w:t>
      </w:r>
    </w:p>
    <w:p w:rsidR="005C1EA6" w:rsidRPr="000821E1" w:rsidRDefault="00C95AA8" w:rsidP="000D545F">
      <w:pPr>
        <w:adjustRightInd w:val="0"/>
        <w:ind w:firstLine="709"/>
        <w:jc w:val="both"/>
        <w:rPr>
          <w:color w:val="000000"/>
        </w:rPr>
      </w:pPr>
      <w:r w:rsidRPr="000821E1">
        <w:rPr>
          <w:color w:val="000000"/>
        </w:rPr>
        <w:t>4.</w:t>
      </w:r>
      <w:r w:rsidR="004F05AE">
        <w:rPr>
          <w:color w:val="000000"/>
        </w:rPr>
        <w:t>2</w:t>
      </w:r>
      <w:r w:rsidRPr="000821E1">
        <w:rPr>
          <w:color w:val="000000"/>
        </w:rPr>
        <w:t xml:space="preserve">. Акт приема-передачи </w:t>
      </w:r>
      <w:r w:rsidR="00AF1110" w:rsidRPr="000821E1">
        <w:rPr>
          <w:color w:val="000000"/>
        </w:rPr>
        <w:t xml:space="preserve">имущества </w:t>
      </w:r>
      <w:r w:rsidRPr="000821E1">
        <w:rPr>
          <w:color w:val="000000"/>
        </w:rPr>
        <w:t xml:space="preserve">подписывается </w:t>
      </w:r>
      <w:r w:rsidR="00D7544D" w:rsidRPr="000821E1">
        <w:rPr>
          <w:color w:val="000000"/>
        </w:rPr>
        <w:t>представителями с</w:t>
      </w:r>
      <w:r w:rsidRPr="000821E1">
        <w:rPr>
          <w:color w:val="000000"/>
        </w:rPr>
        <w:t xml:space="preserve">торон в </w:t>
      </w:r>
      <w:r w:rsidR="004F05AE">
        <w:rPr>
          <w:color w:val="000000"/>
        </w:rPr>
        <w:t>двух</w:t>
      </w:r>
      <w:r w:rsidRPr="000821E1">
        <w:rPr>
          <w:color w:val="000000"/>
        </w:rPr>
        <w:t xml:space="preserve"> экземплярах, по одному экземпляру </w:t>
      </w:r>
      <w:r w:rsidR="00D7544D" w:rsidRPr="000821E1">
        <w:rPr>
          <w:color w:val="000000"/>
        </w:rPr>
        <w:t>для Покупателя</w:t>
      </w:r>
      <w:r w:rsidR="004F05AE">
        <w:rPr>
          <w:color w:val="000000"/>
        </w:rPr>
        <w:t xml:space="preserve"> и </w:t>
      </w:r>
      <w:r w:rsidRPr="000821E1">
        <w:rPr>
          <w:color w:val="000000"/>
        </w:rPr>
        <w:t>Продавц</w:t>
      </w:r>
      <w:r w:rsidR="00D7544D" w:rsidRPr="000821E1">
        <w:rPr>
          <w:color w:val="000000"/>
        </w:rPr>
        <w:t>а</w:t>
      </w:r>
      <w:r w:rsidR="004F05AE">
        <w:rPr>
          <w:color w:val="000000"/>
        </w:rPr>
        <w:t>.</w:t>
      </w:r>
    </w:p>
    <w:p w:rsidR="0074115E" w:rsidRPr="0074115E" w:rsidRDefault="009E68F1" w:rsidP="0074115E">
      <w:pPr>
        <w:widowControl/>
        <w:adjustRightInd w:val="0"/>
        <w:ind w:firstLine="540"/>
        <w:jc w:val="both"/>
      </w:pPr>
      <w:r>
        <w:rPr>
          <w:color w:val="000000"/>
        </w:rPr>
        <w:t xml:space="preserve">    </w:t>
      </w:r>
      <w:r w:rsidR="00C95AA8" w:rsidRPr="000821E1">
        <w:rPr>
          <w:color w:val="000000"/>
        </w:rPr>
        <w:t>4.</w:t>
      </w:r>
      <w:r w:rsidR="000D545F">
        <w:rPr>
          <w:color w:val="000000"/>
        </w:rPr>
        <w:t>3</w:t>
      </w:r>
      <w:r w:rsidR="00C95AA8" w:rsidRPr="000821E1">
        <w:rPr>
          <w:color w:val="000000"/>
        </w:rPr>
        <w:t xml:space="preserve">. </w:t>
      </w:r>
      <w:r w:rsidR="00AA6FBC">
        <w:t xml:space="preserve">Переход прав на Имущество </w:t>
      </w:r>
      <w:r w:rsidRPr="000821E1">
        <w:rPr>
          <w:color w:val="000000"/>
        </w:rPr>
        <w:t xml:space="preserve">от Продавца </w:t>
      </w:r>
      <w:r>
        <w:rPr>
          <w:color w:val="000000"/>
        </w:rPr>
        <w:t>к</w:t>
      </w:r>
      <w:r w:rsidRPr="000821E1">
        <w:rPr>
          <w:color w:val="000000"/>
        </w:rPr>
        <w:t xml:space="preserve"> Покупател</w:t>
      </w:r>
      <w:r>
        <w:rPr>
          <w:color w:val="000000"/>
        </w:rPr>
        <w:t>ю</w:t>
      </w:r>
      <w:r w:rsidRPr="000821E1">
        <w:rPr>
          <w:color w:val="000000"/>
        </w:rPr>
        <w:t xml:space="preserve"> </w:t>
      </w:r>
      <w:r>
        <w:t>осуществляется только после его полной оплаты.</w:t>
      </w:r>
    </w:p>
    <w:p w:rsidR="00494BF2" w:rsidRDefault="00494BF2" w:rsidP="004F05AE">
      <w:pPr>
        <w:widowControl/>
        <w:ind w:firstLine="709"/>
        <w:jc w:val="both"/>
        <w:rPr>
          <w:b/>
          <w:bCs/>
          <w:color w:val="000000"/>
        </w:rPr>
      </w:pPr>
    </w:p>
    <w:p w:rsidR="004F05AE" w:rsidRPr="000821E1" w:rsidRDefault="004F05AE" w:rsidP="004F05AE">
      <w:pPr>
        <w:widowControl/>
        <w:ind w:firstLine="709"/>
        <w:jc w:val="both"/>
        <w:rPr>
          <w:b/>
          <w:bCs/>
          <w:color w:val="000000"/>
        </w:rPr>
      </w:pPr>
      <w:r w:rsidRPr="000821E1">
        <w:rPr>
          <w:b/>
          <w:bCs/>
          <w:color w:val="000000"/>
        </w:rPr>
        <w:t>5. Ответственность сторон.</w:t>
      </w:r>
    </w:p>
    <w:p w:rsidR="004F05AE" w:rsidRPr="007676EC" w:rsidRDefault="004F05AE" w:rsidP="007676EC">
      <w:pPr>
        <w:widowControl/>
        <w:ind w:firstLine="709"/>
        <w:jc w:val="both"/>
        <w:rPr>
          <w:color w:val="000000"/>
        </w:rPr>
      </w:pPr>
      <w:r w:rsidRPr="000821E1">
        <w:rPr>
          <w:color w:val="000000"/>
        </w:rPr>
        <w:t>5.1. За просрочку платежа Покупатель уплачивает Продавцу пени из расчета 0,1% от неоплаченной суммы за каждый день просрочки.</w:t>
      </w:r>
    </w:p>
    <w:p w:rsidR="0074115E" w:rsidRPr="0074115E" w:rsidRDefault="00C95AA8" w:rsidP="0074115E">
      <w:pPr>
        <w:widowControl/>
        <w:ind w:firstLine="709"/>
        <w:jc w:val="both"/>
        <w:rPr>
          <w:color w:val="000000"/>
        </w:rPr>
      </w:pPr>
      <w:r w:rsidRPr="000821E1">
        <w:rPr>
          <w:color w:val="000000"/>
        </w:rPr>
        <w:t>5</w:t>
      </w:r>
      <w:r w:rsidR="00E61DC8" w:rsidRPr="000821E1">
        <w:rPr>
          <w:color w:val="000000"/>
        </w:rPr>
        <w:t>.</w:t>
      </w:r>
      <w:r w:rsidR="00FF5F48">
        <w:rPr>
          <w:color w:val="000000"/>
        </w:rPr>
        <w:t>2</w:t>
      </w:r>
      <w:r w:rsidR="00186F29" w:rsidRPr="000821E1">
        <w:rPr>
          <w:color w:val="000000"/>
        </w:rPr>
        <w:t>.</w:t>
      </w:r>
      <w:r w:rsidR="00E61DC8" w:rsidRPr="000821E1">
        <w:rPr>
          <w:color w:val="000000"/>
        </w:rPr>
        <w:t xml:space="preserve"> Меры ответственности сторон, не предусмотренные в настоящем договоре, применяются в соответствии с нормами гражданского законодательства, действующего на территории </w:t>
      </w:r>
      <w:r w:rsidR="00186F29" w:rsidRPr="000821E1">
        <w:rPr>
          <w:color w:val="000000"/>
        </w:rPr>
        <w:t>РФ</w:t>
      </w:r>
      <w:r w:rsidR="00E61DC8" w:rsidRPr="000821E1">
        <w:rPr>
          <w:color w:val="000000"/>
        </w:rPr>
        <w:t>.</w:t>
      </w:r>
    </w:p>
    <w:p w:rsidR="00494BF2" w:rsidRDefault="00494BF2">
      <w:pPr>
        <w:widowControl/>
        <w:ind w:firstLine="709"/>
        <w:jc w:val="both"/>
        <w:rPr>
          <w:b/>
          <w:bCs/>
          <w:color w:val="000000"/>
        </w:rPr>
      </w:pPr>
    </w:p>
    <w:p w:rsidR="005D7410" w:rsidRPr="000821E1" w:rsidRDefault="00974687">
      <w:pPr>
        <w:widowControl/>
        <w:ind w:firstLine="709"/>
        <w:jc w:val="both"/>
        <w:rPr>
          <w:b/>
          <w:bCs/>
          <w:color w:val="000000"/>
        </w:rPr>
      </w:pPr>
      <w:r w:rsidRPr="000821E1">
        <w:rPr>
          <w:b/>
          <w:bCs/>
          <w:color w:val="000000"/>
        </w:rPr>
        <w:t>6</w:t>
      </w:r>
      <w:r w:rsidR="005D7410" w:rsidRPr="000821E1">
        <w:rPr>
          <w:b/>
          <w:bCs/>
          <w:color w:val="000000"/>
        </w:rPr>
        <w:t>. Расторжение договора.</w:t>
      </w:r>
    </w:p>
    <w:p w:rsidR="005D7410" w:rsidRPr="000821E1" w:rsidRDefault="00974687">
      <w:pPr>
        <w:widowControl/>
        <w:ind w:firstLine="709"/>
        <w:jc w:val="both"/>
        <w:rPr>
          <w:bCs/>
          <w:color w:val="000000"/>
        </w:rPr>
      </w:pPr>
      <w:r w:rsidRPr="000821E1">
        <w:rPr>
          <w:bCs/>
          <w:color w:val="000000"/>
        </w:rPr>
        <w:t>6</w:t>
      </w:r>
      <w:r w:rsidR="005D7410" w:rsidRPr="000821E1">
        <w:rPr>
          <w:bCs/>
          <w:color w:val="000000"/>
        </w:rPr>
        <w:t xml:space="preserve">.1. Продавец вправе </w:t>
      </w:r>
      <w:r w:rsidR="002B06EC" w:rsidRPr="000821E1">
        <w:rPr>
          <w:bCs/>
          <w:color w:val="000000"/>
        </w:rPr>
        <w:t xml:space="preserve">отказаться от исполнения настоящего договора полностью в одностороннем </w:t>
      </w:r>
      <w:r w:rsidR="00372A85" w:rsidRPr="000821E1">
        <w:rPr>
          <w:bCs/>
          <w:color w:val="000000"/>
        </w:rPr>
        <w:t xml:space="preserve">внесудебном </w:t>
      </w:r>
      <w:r w:rsidR="002B06EC" w:rsidRPr="000821E1">
        <w:rPr>
          <w:bCs/>
          <w:color w:val="000000"/>
        </w:rPr>
        <w:t xml:space="preserve">порядке </w:t>
      </w:r>
      <w:r w:rsidR="005D7410" w:rsidRPr="000821E1">
        <w:rPr>
          <w:bCs/>
          <w:color w:val="000000"/>
        </w:rPr>
        <w:t>в случае, если Покупатель не перечислит в срок</w:t>
      </w:r>
      <w:r w:rsidR="00261727" w:rsidRPr="000821E1">
        <w:rPr>
          <w:bCs/>
          <w:color w:val="000000"/>
        </w:rPr>
        <w:t>, указанный в п.</w:t>
      </w:r>
      <w:r w:rsidR="00F176CC" w:rsidRPr="000821E1">
        <w:rPr>
          <w:bCs/>
          <w:color w:val="000000"/>
        </w:rPr>
        <w:t>3.4. настоящего договора</w:t>
      </w:r>
      <w:r w:rsidR="005D7410" w:rsidRPr="000821E1">
        <w:rPr>
          <w:bCs/>
          <w:color w:val="000000"/>
        </w:rPr>
        <w:t xml:space="preserve"> на счет </w:t>
      </w:r>
      <w:r w:rsidR="009F35AE">
        <w:t>Должника</w:t>
      </w:r>
      <w:r w:rsidR="005D7410" w:rsidRPr="000821E1">
        <w:rPr>
          <w:bCs/>
          <w:color w:val="000000"/>
        </w:rPr>
        <w:t xml:space="preserve"> стоимость имущества в сумме, указанной в п.3.3. настоящего договора</w:t>
      </w:r>
      <w:r w:rsidR="007E0EF1">
        <w:rPr>
          <w:bCs/>
          <w:color w:val="000000"/>
        </w:rPr>
        <w:t>, либо если Покупатель уклоняется от принятия имущества.</w:t>
      </w:r>
      <w:r w:rsidR="005D7410" w:rsidRPr="000821E1">
        <w:rPr>
          <w:bCs/>
          <w:color w:val="000000"/>
        </w:rPr>
        <w:t xml:space="preserve"> </w:t>
      </w:r>
    </w:p>
    <w:p w:rsidR="005D7410" w:rsidRPr="000821E1" w:rsidRDefault="00974687">
      <w:pPr>
        <w:widowControl/>
        <w:ind w:firstLine="709"/>
        <w:jc w:val="both"/>
        <w:rPr>
          <w:bCs/>
          <w:color w:val="000000"/>
        </w:rPr>
      </w:pPr>
      <w:r w:rsidRPr="000821E1">
        <w:rPr>
          <w:bCs/>
          <w:color w:val="000000"/>
        </w:rPr>
        <w:t>6</w:t>
      </w:r>
      <w:r w:rsidR="005D7410" w:rsidRPr="000821E1">
        <w:rPr>
          <w:bCs/>
          <w:color w:val="000000"/>
        </w:rPr>
        <w:t xml:space="preserve">.2. В случае, предусмотренном п. </w:t>
      </w:r>
      <w:r w:rsidR="004E6658" w:rsidRPr="000821E1">
        <w:rPr>
          <w:bCs/>
          <w:color w:val="000000"/>
        </w:rPr>
        <w:t>6</w:t>
      </w:r>
      <w:r w:rsidR="005D7410" w:rsidRPr="000821E1">
        <w:rPr>
          <w:bCs/>
          <w:color w:val="000000"/>
        </w:rPr>
        <w:t xml:space="preserve">.1. настоящего договора, договор считается расторгнутым с момента получения Покупателем соответствующего уведомления Продавца. Покупатель считается получившим </w:t>
      </w:r>
      <w:r w:rsidR="002B06EC" w:rsidRPr="000821E1">
        <w:rPr>
          <w:bCs/>
          <w:color w:val="000000"/>
        </w:rPr>
        <w:t xml:space="preserve">такое </w:t>
      </w:r>
      <w:r w:rsidR="005D7410" w:rsidRPr="000821E1">
        <w:rPr>
          <w:bCs/>
          <w:color w:val="000000"/>
        </w:rPr>
        <w:t xml:space="preserve">уведомление по истечении </w:t>
      </w:r>
      <w:r w:rsidR="004E1907" w:rsidRPr="000821E1">
        <w:rPr>
          <w:bCs/>
          <w:color w:val="000000"/>
        </w:rPr>
        <w:t>семи</w:t>
      </w:r>
      <w:r w:rsidR="005D7410" w:rsidRPr="000821E1">
        <w:rPr>
          <w:bCs/>
          <w:color w:val="000000"/>
        </w:rPr>
        <w:t xml:space="preserve"> </w:t>
      </w:r>
      <w:r w:rsidR="00EE3F96" w:rsidRPr="000821E1">
        <w:rPr>
          <w:bCs/>
          <w:color w:val="000000"/>
        </w:rPr>
        <w:t xml:space="preserve">календарных </w:t>
      </w:r>
      <w:r w:rsidR="005D7410" w:rsidRPr="000821E1">
        <w:rPr>
          <w:bCs/>
          <w:color w:val="000000"/>
        </w:rPr>
        <w:t xml:space="preserve">дней с даты направления </w:t>
      </w:r>
      <w:r w:rsidR="004E1907" w:rsidRPr="000821E1">
        <w:rPr>
          <w:bCs/>
          <w:color w:val="000000"/>
        </w:rPr>
        <w:t xml:space="preserve">соответствующего </w:t>
      </w:r>
      <w:r w:rsidR="005D7410" w:rsidRPr="000821E1">
        <w:rPr>
          <w:bCs/>
          <w:color w:val="000000"/>
        </w:rPr>
        <w:t>уведомле</w:t>
      </w:r>
      <w:r w:rsidR="004E1907" w:rsidRPr="000821E1">
        <w:rPr>
          <w:bCs/>
          <w:color w:val="000000"/>
        </w:rPr>
        <w:t>ния</w:t>
      </w:r>
      <w:r w:rsidR="005D7410" w:rsidRPr="000821E1">
        <w:rPr>
          <w:bCs/>
          <w:color w:val="000000"/>
        </w:rPr>
        <w:t xml:space="preserve"> почтой по адресу </w:t>
      </w:r>
      <w:r w:rsidR="00261727" w:rsidRPr="000821E1">
        <w:rPr>
          <w:bCs/>
          <w:color w:val="000000"/>
        </w:rPr>
        <w:t>Покупателя</w:t>
      </w:r>
      <w:r w:rsidR="005D7410" w:rsidRPr="000821E1">
        <w:rPr>
          <w:bCs/>
          <w:color w:val="000000"/>
        </w:rPr>
        <w:t>.</w:t>
      </w:r>
    </w:p>
    <w:p w:rsidR="00FF5F48" w:rsidRDefault="00FF5F48" w:rsidP="00FF5F48">
      <w:pPr>
        <w:ind w:firstLine="709"/>
        <w:jc w:val="both"/>
      </w:pPr>
      <w:r>
        <w:rPr>
          <w:bCs/>
          <w:color w:val="000000"/>
        </w:rPr>
        <w:t>6.3. В случае расторжения настоящего договора в</w:t>
      </w:r>
      <w:r w:rsidR="00D45947">
        <w:rPr>
          <w:bCs/>
          <w:color w:val="000000"/>
        </w:rPr>
        <w:t xml:space="preserve"> порядке, предусмотренном п.6.1</w:t>
      </w:r>
      <w:r>
        <w:rPr>
          <w:bCs/>
          <w:color w:val="000000"/>
        </w:rPr>
        <w:t xml:space="preserve">, 6.2. настоящего договора, задаток в </w:t>
      </w:r>
      <w:r>
        <w:rPr>
          <w:color w:val="000000"/>
        </w:rPr>
        <w:t>сумме, указанной в п.3.2. настоящего договора, ранее перечисленный Покупателем Организатору торгов</w:t>
      </w:r>
      <w:r>
        <w:t>, Покупателю не возвращается, и он утрачивает задаток полностью.</w:t>
      </w:r>
    </w:p>
    <w:p w:rsidR="0074115E" w:rsidRPr="0074115E" w:rsidRDefault="00FF5F48" w:rsidP="0074115E">
      <w:pPr>
        <w:ind w:firstLine="709"/>
        <w:jc w:val="both"/>
        <w:rPr>
          <w:bCs/>
          <w:color w:val="000000"/>
        </w:rPr>
      </w:pPr>
      <w:r>
        <w:t xml:space="preserve">6.4. В случае неисполнения покупателем обязательств по оплате цены имущества в порядке, установленном п.3.4. настоящего Договора,  Покупатель обязан возместить Продавцу </w:t>
      </w:r>
      <w:r w:rsidR="00C55D36">
        <w:t xml:space="preserve">убытки, которые могут определяться исходя из следующих расходов, </w:t>
      </w:r>
      <w:r>
        <w:t>а именно: оплата расходов на опубликование сообщений о проведении</w:t>
      </w:r>
      <w:r w:rsidR="00185D25">
        <w:t xml:space="preserve"> торгов</w:t>
      </w:r>
      <w:r>
        <w:t>, оплата расходов за опубликование сведений на сайте Единого федерального реестра сведений о банкротстве, оплата услуг оператора электронной площадки и иные расходы, связанные с необходимостью повторного проведения торгов.</w:t>
      </w:r>
    </w:p>
    <w:p w:rsidR="00494BF2" w:rsidRDefault="00494BF2">
      <w:pPr>
        <w:widowControl/>
        <w:ind w:firstLine="709"/>
        <w:jc w:val="both"/>
        <w:rPr>
          <w:b/>
          <w:bCs/>
          <w:color w:val="000000"/>
        </w:rPr>
      </w:pPr>
    </w:p>
    <w:p w:rsidR="00E61DC8" w:rsidRPr="000821E1" w:rsidRDefault="00974687">
      <w:pPr>
        <w:widowControl/>
        <w:ind w:firstLine="709"/>
        <w:jc w:val="both"/>
        <w:rPr>
          <w:b/>
          <w:bCs/>
          <w:color w:val="000000"/>
        </w:rPr>
      </w:pPr>
      <w:r w:rsidRPr="000821E1">
        <w:rPr>
          <w:b/>
          <w:bCs/>
          <w:color w:val="000000"/>
        </w:rPr>
        <w:t>7</w:t>
      </w:r>
      <w:r w:rsidR="00E61DC8" w:rsidRPr="000821E1">
        <w:rPr>
          <w:b/>
          <w:bCs/>
          <w:color w:val="000000"/>
        </w:rPr>
        <w:t>. Заключительные положения.</w:t>
      </w:r>
    </w:p>
    <w:p w:rsidR="00E61DC8" w:rsidRPr="000821E1" w:rsidRDefault="00974687">
      <w:pPr>
        <w:widowControl/>
        <w:ind w:firstLine="709"/>
        <w:jc w:val="both"/>
        <w:rPr>
          <w:color w:val="000000"/>
        </w:rPr>
      </w:pPr>
      <w:r w:rsidRPr="000821E1">
        <w:rPr>
          <w:color w:val="000000"/>
        </w:rPr>
        <w:t>7</w:t>
      </w:r>
      <w:r w:rsidR="00E61DC8" w:rsidRPr="000821E1">
        <w:rPr>
          <w:color w:val="000000"/>
        </w:rPr>
        <w:t>.1</w:t>
      </w:r>
      <w:r w:rsidR="00186F29" w:rsidRPr="000821E1">
        <w:rPr>
          <w:color w:val="000000"/>
        </w:rPr>
        <w:t>.</w:t>
      </w:r>
      <w:r w:rsidR="00E61DC8" w:rsidRPr="000821E1">
        <w:rPr>
          <w:color w:val="000000"/>
        </w:rPr>
        <w:t xml:space="preserve"> </w:t>
      </w:r>
      <w:r w:rsidR="00E3399F" w:rsidRPr="000821E1">
        <w:rPr>
          <w:color w:val="000000"/>
        </w:rPr>
        <w:t>Покупатель не вправе передавать свои права из настоящего договора третьим лицам без письменного согласия Продавца</w:t>
      </w:r>
      <w:r w:rsidR="00E61DC8" w:rsidRPr="000821E1">
        <w:rPr>
          <w:color w:val="000000"/>
        </w:rPr>
        <w:t>.</w:t>
      </w:r>
    </w:p>
    <w:p w:rsidR="00E61DC8" w:rsidRPr="000821E1" w:rsidRDefault="00974687">
      <w:pPr>
        <w:widowControl/>
        <w:ind w:firstLine="709"/>
        <w:jc w:val="both"/>
        <w:rPr>
          <w:color w:val="000000"/>
        </w:rPr>
      </w:pPr>
      <w:r w:rsidRPr="000821E1">
        <w:rPr>
          <w:color w:val="000000"/>
        </w:rPr>
        <w:t>7</w:t>
      </w:r>
      <w:r w:rsidR="00E61DC8" w:rsidRPr="000821E1">
        <w:rPr>
          <w:color w:val="000000"/>
        </w:rPr>
        <w:t>.2</w:t>
      </w:r>
      <w:r w:rsidR="00186F29" w:rsidRPr="000821E1">
        <w:rPr>
          <w:color w:val="000000"/>
        </w:rPr>
        <w:t>.</w:t>
      </w:r>
      <w:r w:rsidR="00E61DC8" w:rsidRPr="000821E1">
        <w:rPr>
          <w:color w:val="000000"/>
        </w:rPr>
        <w:t xml:space="preserve"> Настоящий договор вступает в силу с момента его подписания.</w:t>
      </w:r>
    </w:p>
    <w:p w:rsidR="00E61DC8" w:rsidRPr="000821E1" w:rsidRDefault="00974687" w:rsidP="003A4879">
      <w:pPr>
        <w:widowControl/>
        <w:ind w:firstLine="709"/>
        <w:jc w:val="both"/>
      </w:pPr>
      <w:r w:rsidRPr="000821E1">
        <w:t>7</w:t>
      </w:r>
      <w:r w:rsidR="00E61DC8" w:rsidRPr="000821E1">
        <w:t>.3</w:t>
      </w:r>
      <w:r w:rsidR="00186F29" w:rsidRPr="000821E1">
        <w:t>.</w:t>
      </w:r>
      <w:r w:rsidR="00E61DC8" w:rsidRPr="000821E1">
        <w:t xml:space="preserve"> Любые изменения и дополнения к настоящему договору действительны лишь при условии, что они совершенны в письменной форме и подписаны надлежаще уполном</w:t>
      </w:r>
      <w:r w:rsidR="00675D64" w:rsidRPr="000821E1">
        <w:t>оченными на то представителями С</w:t>
      </w:r>
      <w:r w:rsidR="00E61DC8" w:rsidRPr="000821E1">
        <w:t>торон.</w:t>
      </w:r>
    </w:p>
    <w:p w:rsidR="005C1EA6" w:rsidRDefault="00974687" w:rsidP="005C1EA6">
      <w:pPr>
        <w:widowControl/>
        <w:ind w:firstLine="709"/>
        <w:jc w:val="both"/>
        <w:rPr>
          <w:color w:val="000000"/>
        </w:rPr>
      </w:pPr>
      <w:r w:rsidRPr="000821E1">
        <w:t>7</w:t>
      </w:r>
      <w:r w:rsidR="003A4879" w:rsidRPr="000821E1">
        <w:t xml:space="preserve">.4. </w:t>
      </w:r>
      <w:r w:rsidR="00AF1110" w:rsidRPr="000821E1">
        <w:t>Д</w:t>
      </w:r>
      <w:r w:rsidR="003A4879" w:rsidRPr="000821E1">
        <w:rPr>
          <w:color w:val="000000"/>
        </w:rPr>
        <w:t>ополнения, протоколы, приложения к настоящему Договору становятся его неотъемлемыми частями с момента их подписания уполномоченными представителями обеих Сторон</w:t>
      </w:r>
      <w:r w:rsidR="00675D64" w:rsidRPr="000821E1">
        <w:rPr>
          <w:color w:val="000000"/>
        </w:rPr>
        <w:t>.</w:t>
      </w:r>
    </w:p>
    <w:p w:rsidR="00C55D36" w:rsidRDefault="00974687" w:rsidP="009A3ABC">
      <w:pPr>
        <w:widowControl/>
        <w:ind w:firstLine="709"/>
        <w:jc w:val="both"/>
        <w:rPr>
          <w:color w:val="000000"/>
        </w:rPr>
      </w:pPr>
      <w:r w:rsidRPr="000821E1">
        <w:rPr>
          <w:color w:val="000000"/>
        </w:rPr>
        <w:t>7</w:t>
      </w:r>
      <w:r w:rsidR="003A4879" w:rsidRPr="000821E1">
        <w:rPr>
          <w:color w:val="000000"/>
        </w:rPr>
        <w:t xml:space="preserve">.5. </w:t>
      </w:r>
      <w:r w:rsidR="00C55D36">
        <w:rPr>
          <w:color w:val="000000"/>
        </w:rPr>
        <w:t>Споры и разног</w:t>
      </w:r>
      <w:r w:rsidR="00D45947">
        <w:rPr>
          <w:color w:val="000000"/>
        </w:rPr>
        <w:t xml:space="preserve">ласия, возникшие из настоящего </w:t>
      </w:r>
      <w:r w:rsidR="00D67491">
        <w:rPr>
          <w:color w:val="000000"/>
        </w:rPr>
        <w:t xml:space="preserve">Договора </w:t>
      </w:r>
      <w:r w:rsidR="004A5C6F">
        <w:rPr>
          <w:color w:val="000000"/>
        </w:rPr>
        <w:t xml:space="preserve">или в связи с ним, будут решаться </w:t>
      </w:r>
      <w:r w:rsidR="00C55D36">
        <w:rPr>
          <w:color w:val="000000"/>
        </w:rPr>
        <w:t>Сторонами путем переговоров. В случае не достижения согласия спор (в т.ч. связанный с расторжением или недействительностью (ничтожностью) настоящего договора) передается на рассмотрение в суд в соответствии с правилами подведомственности и подсудности.</w:t>
      </w:r>
    </w:p>
    <w:p w:rsidR="009A3ABC" w:rsidRPr="009A3ABC" w:rsidRDefault="00974687" w:rsidP="009A3ABC">
      <w:pPr>
        <w:widowControl/>
        <w:ind w:firstLine="709"/>
        <w:jc w:val="both"/>
        <w:rPr>
          <w:color w:val="000000"/>
        </w:rPr>
      </w:pPr>
      <w:r w:rsidRPr="000821E1">
        <w:rPr>
          <w:color w:val="000000"/>
        </w:rPr>
        <w:t>7</w:t>
      </w:r>
      <w:r w:rsidR="003A4879" w:rsidRPr="000821E1">
        <w:rPr>
          <w:color w:val="000000"/>
        </w:rPr>
        <w:t xml:space="preserve">.6. Настоящий Договор составлен на </w:t>
      </w:r>
      <w:r w:rsidR="009E68F1">
        <w:rPr>
          <w:color w:val="000000"/>
        </w:rPr>
        <w:t>2-х</w:t>
      </w:r>
      <w:r w:rsidR="003A4879" w:rsidRPr="000821E1">
        <w:rPr>
          <w:color w:val="000000"/>
        </w:rPr>
        <w:t xml:space="preserve"> листах в </w:t>
      </w:r>
      <w:r w:rsidR="00185D25">
        <w:rPr>
          <w:color w:val="000000"/>
        </w:rPr>
        <w:t>трех</w:t>
      </w:r>
      <w:r w:rsidR="003A4879" w:rsidRPr="000821E1">
        <w:rPr>
          <w:color w:val="000000"/>
        </w:rPr>
        <w:t xml:space="preserve"> подлинных экземплярах, обладающих равной юридической силой - один для </w:t>
      </w:r>
      <w:r w:rsidR="0088291C" w:rsidRPr="000821E1">
        <w:rPr>
          <w:color w:val="000000"/>
        </w:rPr>
        <w:t>Продавца, один – для Покупателя</w:t>
      </w:r>
      <w:r w:rsidR="00185D25">
        <w:rPr>
          <w:color w:val="000000"/>
        </w:rPr>
        <w:t>, один – для нотариуса</w:t>
      </w:r>
      <w:r w:rsidR="00A9301A" w:rsidRPr="009A3ABC">
        <w:rPr>
          <w:i/>
          <w:color w:val="000000"/>
        </w:rPr>
        <w:t>.</w:t>
      </w:r>
    </w:p>
    <w:p w:rsidR="00C55D36" w:rsidRDefault="009A3ABC" w:rsidP="000B4B4B">
      <w:pPr>
        <w:ind w:firstLine="709"/>
        <w:jc w:val="both"/>
        <w:rPr>
          <w:color w:val="000000"/>
        </w:rPr>
      </w:pPr>
      <w:r w:rsidRPr="009A3ABC">
        <w:rPr>
          <w:color w:val="000000"/>
        </w:rPr>
        <w:t xml:space="preserve">7.7. </w:t>
      </w:r>
      <w:r w:rsidR="005C1EA6" w:rsidRPr="009A3ABC">
        <w:rPr>
          <w:color w:val="000000"/>
        </w:rPr>
        <w:t xml:space="preserve"> </w:t>
      </w:r>
      <w:r w:rsidR="00C55D36">
        <w:rPr>
          <w:color w:val="000000"/>
        </w:rPr>
        <w:t xml:space="preserve">Настоящий договор является для Покупателя договором присоединения и его условия могут быть приняты Покупателем не иначе как путем присоединения к ним. Акцепт условий договора, проект которого был размещен в сети Интернет по адресу </w:t>
      </w:r>
      <w:r w:rsidR="00AA6FBC" w:rsidRPr="00AA6FBC">
        <w:rPr>
          <w:color w:val="000000"/>
        </w:rPr>
        <w:t>https://lot-online.ru/</w:t>
      </w:r>
      <w:r w:rsidR="00C55D36">
        <w:rPr>
          <w:color w:val="000000"/>
        </w:rPr>
        <w:t>, осуществлен Покупателем путем подачи заявки на участие в торгах и внесения денежных средств в качестве задатка.</w:t>
      </w:r>
    </w:p>
    <w:p w:rsidR="00494BF2" w:rsidRDefault="00494BF2" w:rsidP="00A05452">
      <w:pPr>
        <w:rPr>
          <w:color w:val="000000"/>
        </w:rPr>
      </w:pPr>
    </w:p>
    <w:p w:rsidR="00FF5F48" w:rsidRDefault="00FF5F48" w:rsidP="00FF5F48">
      <w:pPr>
        <w:jc w:val="center"/>
        <w:rPr>
          <w:color w:val="000000"/>
        </w:rPr>
      </w:pPr>
      <w:r>
        <w:rPr>
          <w:color w:val="000000"/>
        </w:rPr>
        <w:t>АДРЕСА СТОРОН</w:t>
      </w:r>
    </w:p>
    <w:p w:rsidR="00FF5F48" w:rsidRPr="00627BF4" w:rsidRDefault="00FF5F48" w:rsidP="00ED39D4">
      <w:pPr>
        <w:jc w:val="both"/>
        <w:rPr>
          <w:color w:val="000000"/>
        </w:rPr>
      </w:pPr>
      <w:r w:rsidRPr="00FB2B7E">
        <w:rPr>
          <w:color w:val="000000"/>
        </w:rPr>
        <w:t xml:space="preserve">Продавец: </w:t>
      </w:r>
      <w:r w:rsidR="00AA6FBC">
        <w:t>Финансовый</w:t>
      </w:r>
      <w:r w:rsidR="00AA6FBC" w:rsidRPr="00BC2733">
        <w:t xml:space="preserve"> управляющий </w:t>
      </w:r>
      <w:r w:rsidR="00AA6FBC">
        <w:rPr>
          <w:color w:val="000000" w:themeColor="text1"/>
        </w:rPr>
        <w:t>Хомякова Вячеслава Юрьевича</w:t>
      </w:r>
      <w:r w:rsidR="00AA6FBC" w:rsidRPr="00F83C0B">
        <w:rPr>
          <w:color w:val="000000" w:themeColor="text1"/>
        </w:rPr>
        <w:t xml:space="preserve"> (</w:t>
      </w:r>
      <w:r w:rsidR="00AA6FBC" w:rsidRPr="00AC35D4">
        <w:rPr>
          <w:color w:val="000000" w:themeColor="text1"/>
        </w:rPr>
        <w:t>02.07.1963 года р</w:t>
      </w:r>
      <w:r w:rsidR="00AA6FBC">
        <w:rPr>
          <w:color w:val="000000" w:themeColor="text1"/>
        </w:rPr>
        <w:t>ождения, место рождения: с. Коч</w:t>
      </w:r>
      <w:r w:rsidR="00AA6FBC" w:rsidRPr="00AC35D4">
        <w:rPr>
          <w:color w:val="000000" w:themeColor="text1"/>
        </w:rPr>
        <w:t>к</w:t>
      </w:r>
      <w:r w:rsidR="00AA6FBC">
        <w:rPr>
          <w:color w:val="000000" w:themeColor="text1"/>
        </w:rPr>
        <w:t>о</w:t>
      </w:r>
      <w:r w:rsidR="00AA6FBC" w:rsidRPr="00AC35D4">
        <w:rPr>
          <w:color w:val="000000" w:themeColor="text1"/>
        </w:rPr>
        <w:t>ватое, Калачинского района, Омской области, адрес: 630066, г. Новосибирск, ул. Прокопьевская, д. 182, ИНН 540607284810, СНИЛС 018-690-723 72</w:t>
      </w:r>
      <w:r w:rsidR="00AA6FBC">
        <w:rPr>
          <w:color w:val="000000" w:themeColor="text1"/>
        </w:rPr>
        <w:t>)</w:t>
      </w:r>
      <w:r w:rsidR="00AA6FBC" w:rsidRPr="00BC2733">
        <w:t xml:space="preserve"> </w:t>
      </w:r>
      <w:r w:rsidR="00AA6FBC" w:rsidRPr="00E25E6D">
        <w:t>Полежайкина Оксана Александровна</w:t>
      </w:r>
      <w:r w:rsidR="00ED39D4" w:rsidRPr="00627BF4">
        <w:rPr>
          <w:color w:val="000000"/>
        </w:rPr>
        <w:t>, тел.: 8-913-904-15-83,</w:t>
      </w:r>
      <w:r w:rsidR="00ED39D4" w:rsidRPr="00627BF4">
        <w:rPr>
          <w:color w:val="000000"/>
          <w:lang w:val="en-US"/>
        </w:rPr>
        <w:t>E</w:t>
      </w:r>
      <w:r w:rsidR="00ED39D4" w:rsidRPr="00627BF4">
        <w:rPr>
          <w:color w:val="000000"/>
        </w:rPr>
        <w:t>-</w:t>
      </w:r>
      <w:r w:rsidR="00ED39D4" w:rsidRPr="00627BF4">
        <w:rPr>
          <w:color w:val="000000"/>
          <w:lang w:val="en-US"/>
        </w:rPr>
        <w:t>mail</w:t>
      </w:r>
      <w:r w:rsidR="00ED39D4" w:rsidRPr="00627BF4">
        <w:rPr>
          <w:color w:val="000000"/>
        </w:rPr>
        <w:t xml:space="preserve">: </w:t>
      </w:r>
      <w:hyperlink r:id="rId7" w:history="1">
        <w:r w:rsidR="00ED39D4" w:rsidRPr="00627BF4">
          <w:rPr>
            <w:color w:val="000000"/>
            <w:lang w:val="en-US"/>
          </w:rPr>
          <w:t>poloks</w:t>
        </w:r>
        <w:r w:rsidR="00ED39D4" w:rsidRPr="00627BF4">
          <w:rPr>
            <w:color w:val="000000"/>
          </w:rPr>
          <w:t>7@</w:t>
        </w:r>
        <w:r w:rsidR="00ED39D4" w:rsidRPr="00627BF4">
          <w:rPr>
            <w:color w:val="000000"/>
            <w:lang w:val="en-US"/>
          </w:rPr>
          <w:t>yandex</w:t>
        </w:r>
        <w:r w:rsidR="00ED39D4" w:rsidRPr="00627BF4">
          <w:rPr>
            <w:color w:val="000000"/>
          </w:rPr>
          <w:t>.</w:t>
        </w:r>
        <w:r w:rsidR="00ED39D4" w:rsidRPr="00627BF4">
          <w:rPr>
            <w:color w:val="000000"/>
            <w:lang w:val="en-US"/>
          </w:rPr>
          <w:t>ru</w:t>
        </w:r>
      </w:hyperlink>
    </w:p>
    <w:p w:rsidR="00494BF2" w:rsidRPr="00627BF4" w:rsidRDefault="00494BF2" w:rsidP="00A05452">
      <w:pPr>
        <w:jc w:val="both"/>
      </w:pPr>
    </w:p>
    <w:p w:rsidR="00FF5F48" w:rsidRDefault="00FF5F48" w:rsidP="00D515FF">
      <w:pPr>
        <w:ind w:firstLine="709"/>
        <w:jc w:val="both"/>
      </w:pPr>
      <w:r>
        <w:t>Покупатель: __________________________________________________________________________.</w:t>
      </w:r>
    </w:p>
    <w:p w:rsidR="00494BF2" w:rsidRDefault="00494BF2" w:rsidP="00A05452">
      <w:pPr>
        <w:keepNext/>
        <w:outlineLvl w:val="0"/>
        <w:rPr>
          <w:b/>
          <w:bCs/>
        </w:rPr>
      </w:pPr>
    </w:p>
    <w:p w:rsidR="00FF5F48" w:rsidRDefault="00FF5F48" w:rsidP="000B4B4B">
      <w:pPr>
        <w:keepNext/>
        <w:jc w:val="center"/>
        <w:outlineLvl w:val="0"/>
        <w:rPr>
          <w:b/>
          <w:bCs/>
        </w:rPr>
      </w:pPr>
      <w:r>
        <w:rPr>
          <w:b/>
          <w:bCs/>
        </w:rPr>
        <w:t>Подписи сторон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321"/>
        <w:gridCol w:w="5103"/>
      </w:tblGrid>
      <w:tr w:rsidR="00FF5F48" w:rsidTr="00826A0C">
        <w:tc>
          <w:tcPr>
            <w:tcW w:w="5321" w:type="dxa"/>
          </w:tcPr>
          <w:p w:rsidR="00FF5F48" w:rsidRDefault="00FF5F48" w:rsidP="00826A0C">
            <w:pPr>
              <w:jc w:val="center"/>
            </w:pPr>
            <w:r>
              <w:t>Продавец</w:t>
            </w:r>
          </w:p>
          <w:p w:rsidR="00FF5F48" w:rsidRDefault="00AA6FBC" w:rsidP="00826A0C">
            <w:pPr>
              <w:jc w:val="center"/>
            </w:pPr>
            <w:r>
              <w:t>Финансовый управляющий Хомякова В.Ю.</w:t>
            </w:r>
          </w:p>
        </w:tc>
        <w:tc>
          <w:tcPr>
            <w:tcW w:w="5103" w:type="dxa"/>
            <w:hideMark/>
          </w:tcPr>
          <w:p w:rsidR="00FF5F48" w:rsidRDefault="00FF5F48" w:rsidP="00826A0C">
            <w:pPr>
              <w:jc w:val="center"/>
            </w:pPr>
            <w:r>
              <w:t>Покупатель</w:t>
            </w:r>
          </w:p>
        </w:tc>
      </w:tr>
      <w:tr w:rsidR="00FF5F48" w:rsidTr="00826A0C">
        <w:tc>
          <w:tcPr>
            <w:tcW w:w="5321" w:type="dxa"/>
            <w:hideMark/>
          </w:tcPr>
          <w:p w:rsidR="00FF5F48" w:rsidRDefault="00FF5F48" w:rsidP="00ED39D4">
            <w:pPr>
              <w:jc w:val="center"/>
            </w:pPr>
            <w:r>
              <w:t>______________(</w:t>
            </w:r>
            <w:r w:rsidR="00ED39D4">
              <w:t>Полежайкина О.А.</w:t>
            </w:r>
            <w:r>
              <w:t>)</w:t>
            </w:r>
          </w:p>
        </w:tc>
        <w:tc>
          <w:tcPr>
            <w:tcW w:w="5103" w:type="dxa"/>
            <w:hideMark/>
          </w:tcPr>
          <w:p w:rsidR="00FF5F48" w:rsidRDefault="00FF5F48" w:rsidP="00826A0C">
            <w:pPr>
              <w:jc w:val="center"/>
            </w:pPr>
            <w:r>
              <w:t>_______________(_________________)</w:t>
            </w:r>
          </w:p>
        </w:tc>
      </w:tr>
      <w:tr w:rsidR="00FF5F48" w:rsidTr="00826A0C">
        <w:tc>
          <w:tcPr>
            <w:tcW w:w="5321" w:type="dxa"/>
          </w:tcPr>
          <w:p w:rsidR="00FF5F48" w:rsidRDefault="00FF5F48" w:rsidP="00627BF4"/>
        </w:tc>
        <w:tc>
          <w:tcPr>
            <w:tcW w:w="5103" w:type="dxa"/>
          </w:tcPr>
          <w:p w:rsidR="00FF5F48" w:rsidRDefault="00FF5F48" w:rsidP="00826A0C">
            <w:pPr>
              <w:jc w:val="center"/>
            </w:pPr>
          </w:p>
          <w:p w:rsidR="00FF5F48" w:rsidRDefault="00FF5F48" w:rsidP="00826A0C">
            <w:pPr>
              <w:jc w:val="center"/>
            </w:pPr>
          </w:p>
        </w:tc>
      </w:tr>
      <w:tr w:rsidR="00FF5F48" w:rsidTr="00826A0C">
        <w:tc>
          <w:tcPr>
            <w:tcW w:w="5321" w:type="dxa"/>
          </w:tcPr>
          <w:p w:rsidR="00FF5F48" w:rsidRDefault="000B4B4B" w:rsidP="000B4B4B">
            <w:r>
              <w:t xml:space="preserve">                      </w:t>
            </w:r>
            <w:r w:rsidR="00FF5F48">
              <w:t>М.П.</w:t>
            </w:r>
          </w:p>
        </w:tc>
        <w:tc>
          <w:tcPr>
            <w:tcW w:w="5103" w:type="dxa"/>
          </w:tcPr>
          <w:p w:rsidR="00FF5F48" w:rsidRDefault="000B4B4B" w:rsidP="000B4B4B">
            <w:r>
              <w:t xml:space="preserve">                    </w:t>
            </w:r>
            <w:r w:rsidR="00FF5F48">
              <w:t>М.П.</w:t>
            </w:r>
          </w:p>
        </w:tc>
      </w:tr>
    </w:tbl>
    <w:p w:rsidR="00E61DC8" w:rsidRPr="000821E1" w:rsidRDefault="00E61DC8" w:rsidP="000B4B4B">
      <w:pPr>
        <w:widowControl/>
      </w:pPr>
    </w:p>
    <w:sectPr w:rsidR="00E61DC8" w:rsidRPr="000821E1" w:rsidSect="00FA664C">
      <w:footerReference w:type="even" r:id="rId8"/>
      <w:footerReference w:type="default" r:id="rId9"/>
      <w:pgSz w:w="11906" w:h="16838"/>
      <w:pgMar w:top="709" w:right="424" w:bottom="1135" w:left="85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7111" w:rsidRDefault="00197111">
      <w:r>
        <w:separator/>
      </w:r>
    </w:p>
  </w:endnote>
  <w:endnote w:type="continuationSeparator" w:id="0">
    <w:p w:rsidR="00197111" w:rsidRDefault="00197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391F" w:rsidRDefault="001A659C" w:rsidP="0028071C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40391F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0391F" w:rsidRDefault="0040391F" w:rsidP="0020354C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391F" w:rsidRPr="0020354C" w:rsidRDefault="0040391F" w:rsidP="0020354C">
    <w:pPr>
      <w:pStyle w:val="a7"/>
      <w:framePr w:wrap="around" w:vAnchor="text" w:hAnchor="margin" w:xAlign="right" w:y="1"/>
      <w:tabs>
        <w:tab w:val="clear" w:pos="9355"/>
        <w:tab w:val="right" w:pos="7655"/>
      </w:tabs>
      <w:jc w:val="right"/>
      <w:rPr>
        <w:rStyle w:val="a8"/>
        <w:sz w:val="18"/>
        <w:szCs w:val="18"/>
      </w:rPr>
    </w:pPr>
    <w:r w:rsidRPr="0020354C">
      <w:rPr>
        <w:rStyle w:val="a8"/>
        <w:sz w:val="18"/>
        <w:szCs w:val="18"/>
      </w:rPr>
      <w:t>Стр.</w:t>
    </w:r>
    <w:r w:rsidR="001A659C" w:rsidRPr="0020354C">
      <w:rPr>
        <w:rStyle w:val="a8"/>
        <w:sz w:val="18"/>
        <w:szCs w:val="18"/>
      </w:rPr>
      <w:fldChar w:fldCharType="begin"/>
    </w:r>
    <w:r w:rsidRPr="0020354C">
      <w:rPr>
        <w:rStyle w:val="a8"/>
        <w:sz w:val="18"/>
        <w:szCs w:val="18"/>
      </w:rPr>
      <w:instrText xml:space="preserve">PAGE  </w:instrText>
    </w:r>
    <w:r w:rsidR="001A659C" w:rsidRPr="0020354C">
      <w:rPr>
        <w:rStyle w:val="a8"/>
        <w:sz w:val="18"/>
        <w:szCs w:val="18"/>
      </w:rPr>
      <w:fldChar w:fldCharType="separate"/>
    </w:r>
    <w:r w:rsidR="00197111">
      <w:rPr>
        <w:rStyle w:val="a8"/>
        <w:noProof/>
        <w:sz w:val="18"/>
        <w:szCs w:val="18"/>
      </w:rPr>
      <w:t>1</w:t>
    </w:r>
    <w:r w:rsidR="001A659C" w:rsidRPr="0020354C">
      <w:rPr>
        <w:rStyle w:val="a8"/>
        <w:sz w:val="18"/>
        <w:szCs w:val="18"/>
      </w:rPr>
      <w:fldChar w:fldCharType="end"/>
    </w:r>
    <w:r w:rsidRPr="0020354C">
      <w:rPr>
        <w:rStyle w:val="a8"/>
        <w:sz w:val="18"/>
        <w:szCs w:val="18"/>
      </w:rPr>
      <w:t xml:space="preserve"> из</w:t>
    </w:r>
    <w:r>
      <w:rPr>
        <w:rStyle w:val="a8"/>
        <w:sz w:val="18"/>
        <w:szCs w:val="18"/>
      </w:rPr>
      <w:t xml:space="preserve"> </w:t>
    </w:r>
    <w:r w:rsidR="000452BB">
      <w:rPr>
        <w:rStyle w:val="a8"/>
        <w:sz w:val="18"/>
        <w:szCs w:val="18"/>
      </w:rPr>
      <w:t>2</w:t>
    </w:r>
  </w:p>
  <w:p w:rsidR="0040391F" w:rsidRDefault="0040391F" w:rsidP="0028071C">
    <w:pPr>
      <w:pStyle w:val="a7"/>
      <w:framePr w:wrap="around" w:vAnchor="text" w:hAnchor="margin" w:xAlign="right" w:y="1"/>
      <w:rPr>
        <w:rStyle w:val="a8"/>
      </w:rPr>
    </w:pPr>
  </w:p>
  <w:p w:rsidR="0040391F" w:rsidRDefault="0040391F" w:rsidP="003F62AF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7111" w:rsidRDefault="00197111">
      <w:r>
        <w:separator/>
      </w:r>
    </w:p>
  </w:footnote>
  <w:footnote w:type="continuationSeparator" w:id="0">
    <w:p w:rsidR="00197111" w:rsidRDefault="001971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E214DE"/>
    <w:lvl w:ilvl="0">
      <w:numFmt w:val="decimal"/>
      <w:lvlText w:val="*"/>
      <w:lvlJc w:val="left"/>
    </w:lvl>
  </w:abstractNum>
  <w:abstractNum w:abstractNumId="1" w15:restartNumberingAfterBreak="0">
    <w:nsid w:val="0B5B453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B6D261D"/>
    <w:multiLevelType w:val="multilevel"/>
    <w:tmpl w:val="41CA488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3" w15:restartNumberingAfterBreak="0">
    <w:nsid w:val="452A3160"/>
    <w:multiLevelType w:val="singleLevel"/>
    <w:tmpl w:val="CC22BE8E"/>
    <w:lvl w:ilvl="0">
      <w:start w:val="3"/>
      <w:numFmt w:val="decimal"/>
      <w:lvlText w:val="%1)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536169D9"/>
    <w:multiLevelType w:val="singleLevel"/>
    <w:tmpl w:val="DDA243C0"/>
    <w:lvl w:ilvl="0">
      <w:start w:val="1"/>
      <w:numFmt w:val="decimal"/>
      <w:lvlText w:val="%1)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735966A4"/>
    <w:multiLevelType w:val="multilevel"/>
    <w:tmpl w:val="92ECFCA4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Times New Roman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120" w:legacyIndent="360"/>
        <w:lvlJc w:val="left"/>
        <w:pPr>
          <w:ind w:left="600" w:hanging="360"/>
        </w:pPr>
        <w:rPr>
          <w:rFonts w:ascii="Times New Roman" w:hAnsi="Times New Roman" w:cs="Times New Roman" w:hint="default"/>
        </w:rPr>
      </w:lvl>
    </w:lvlOverride>
  </w:num>
  <w:num w:numId="2">
    <w:abstractNumId w:val="2"/>
  </w:num>
  <w:num w:numId="3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1134" w:hanging="283"/>
        </w:pPr>
        <w:rPr>
          <w:rFonts w:ascii="Symbol" w:hAnsi="Symbol" w:cs="Times New Roman" w:hint="default"/>
        </w:rPr>
      </w:lvl>
    </w:lvlOverride>
  </w:num>
  <w:num w:numId="4">
    <w:abstractNumId w:val="5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509"/>
    <w:rsid w:val="00004A57"/>
    <w:rsid w:val="000159F0"/>
    <w:rsid w:val="000268D1"/>
    <w:rsid w:val="00043A6F"/>
    <w:rsid w:val="000452BB"/>
    <w:rsid w:val="000821E1"/>
    <w:rsid w:val="000922AF"/>
    <w:rsid w:val="000A3687"/>
    <w:rsid w:val="000B2337"/>
    <w:rsid w:val="000B4B4B"/>
    <w:rsid w:val="000B57F8"/>
    <w:rsid w:val="000D545F"/>
    <w:rsid w:val="001734BF"/>
    <w:rsid w:val="00185D25"/>
    <w:rsid w:val="00186F29"/>
    <w:rsid w:val="00195CA2"/>
    <w:rsid w:val="00197111"/>
    <w:rsid w:val="001A659C"/>
    <w:rsid w:val="001C6DC5"/>
    <w:rsid w:val="001D0CF4"/>
    <w:rsid w:val="001D2B8C"/>
    <w:rsid w:val="001E3B81"/>
    <w:rsid w:val="001E6757"/>
    <w:rsid w:val="001F6C0C"/>
    <w:rsid w:val="0020354C"/>
    <w:rsid w:val="002167AE"/>
    <w:rsid w:val="00261727"/>
    <w:rsid w:val="0028071C"/>
    <w:rsid w:val="00294C1D"/>
    <w:rsid w:val="0029781A"/>
    <w:rsid w:val="002A1F35"/>
    <w:rsid w:val="002A7990"/>
    <w:rsid w:val="002B06EC"/>
    <w:rsid w:val="002B3035"/>
    <w:rsid w:val="002D54D2"/>
    <w:rsid w:val="00331D8C"/>
    <w:rsid w:val="00360689"/>
    <w:rsid w:val="00361621"/>
    <w:rsid w:val="00363117"/>
    <w:rsid w:val="00372A85"/>
    <w:rsid w:val="00372D46"/>
    <w:rsid w:val="003A4679"/>
    <w:rsid w:val="003A4879"/>
    <w:rsid w:val="003D4908"/>
    <w:rsid w:val="003E220E"/>
    <w:rsid w:val="003E357B"/>
    <w:rsid w:val="003E7504"/>
    <w:rsid w:val="003F62AF"/>
    <w:rsid w:val="0040391F"/>
    <w:rsid w:val="00424CA2"/>
    <w:rsid w:val="0043013C"/>
    <w:rsid w:val="0043150A"/>
    <w:rsid w:val="00432DAE"/>
    <w:rsid w:val="004519D0"/>
    <w:rsid w:val="004530E2"/>
    <w:rsid w:val="004544B9"/>
    <w:rsid w:val="00494BF2"/>
    <w:rsid w:val="004A5C6F"/>
    <w:rsid w:val="004B40A7"/>
    <w:rsid w:val="004D652E"/>
    <w:rsid w:val="004E1907"/>
    <w:rsid w:val="004E61A7"/>
    <w:rsid w:val="004E6658"/>
    <w:rsid w:val="004F05AE"/>
    <w:rsid w:val="004F4692"/>
    <w:rsid w:val="00503214"/>
    <w:rsid w:val="00506E42"/>
    <w:rsid w:val="0059334F"/>
    <w:rsid w:val="005C1EA6"/>
    <w:rsid w:val="005D0E36"/>
    <w:rsid w:val="005D4C43"/>
    <w:rsid w:val="005D7410"/>
    <w:rsid w:val="005F2E0A"/>
    <w:rsid w:val="00601960"/>
    <w:rsid w:val="00610A05"/>
    <w:rsid w:val="00627BF4"/>
    <w:rsid w:val="00675D64"/>
    <w:rsid w:val="00680963"/>
    <w:rsid w:val="00692999"/>
    <w:rsid w:val="00692FEC"/>
    <w:rsid w:val="006F1049"/>
    <w:rsid w:val="006F4F3F"/>
    <w:rsid w:val="007122ED"/>
    <w:rsid w:val="00735599"/>
    <w:rsid w:val="0074115E"/>
    <w:rsid w:val="007519C4"/>
    <w:rsid w:val="0075234F"/>
    <w:rsid w:val="00753C61"/>
    <w:rsid w:val="00754621"/>
    <w:rsid w:val="007676EC"/>
    <w:rsid w:val="0077374B"/>
    <w:rsid w:val="00774A3E"/>
    <w:rsid w:val="00777EAF"/>
    <w:rsid w:val="007B4875"/>
    <w:rsid w:val="007E0EF1"/>
    <w:rsid w:val="007F078B"/>
    <w:rsid w:val="007F412E"/>
    <w:rsid w:val="007F6169"/>
    <w:rsid w:val="00810A7C"/>
    <w:rsid w:val="0082111B"/>
    <w:rsid w:val="00826A0C"/>
    <w:rsid w:val="00831188"/>
    <w:rsid w:val="00846389"/>
    <w:rsid w:val="00856A3F"/>
    <w:rsid w:val="008739A6"/>
    <w:rsid w:val="00875DC4"/>
    <w:rsid w:val="0088291C"/>
    <w:rsid w:val="0088333D"/>
    <w:rsid w:val="008A37D0"/>
    <w:rsid w:val="008B2C8A"/>
    <w:rsid w:val="008C280D"/>
    <w:rsid w:val="008F1FA7"/>
    <w:rsid w:val="0090634C"/>
    <w:rsid w:val="0091495E"/>
    <w:rsid w:val="009160AF"/>
    <w:rsid w:val="00924BAF"/>
    <w:rsid w:val="00947096"/>
    <w:rsid w:val="00973467"/>
    <w:rsid w:val="00974687"/>
    <w:rsid w:val="00980A7C"/>
    <w:rsid w:val="009854C0"/>
    <w:rsid w:val="009A3ABC"/>
    <w:rsid w:val="009A675B"/>
    <w:rsid w:val="009B0560"/>
    <w:rsid w:val="009C0C45"/>
    <w:rsid w:val="009E13A7"/>
    <w:rsid w:val="009E21FA"/>
    <w:rsid w:val="009E41BB"/>
    <w:rsid w:val="009E68F1"/>
    <w:rsid w:val="009E6BB6"/>
    <w:rsid w:val="009F2C82"/>
    <w:rsid w:val="009F35AE"/>
    <w:rsid w:val="009F3C73"/>
    <w:rsid w:val="009F7041"/>
    <w:rsid w:val="00A05452"/>
    <w:rsid w:val="00A16CEF"/>
    <w:rsid w:val="00A4791A"/>
    <w:rsid w:val="00A7063B"/>
    <w:rsid w:val="00A76243"/>
    <w:rsid w:val="00A85C04"/>
    <w:rsid w:val="00A9301A"/>
    <w:rsid w:val="00AA6FBC"/>
    <w:rsid w:val="00AA76A0"/>
    <w:rsid w:val="00AB0840"/>
    <w:rsid w:val="00AD2CDA"/>
    <w:rsid w:val="00AD7B06"/>
    <w:rsid w:val="00AE791B"/>
    <w:rsid w:val="00AF1110"/>
    <w:rsid w:val="00AF2263"/>
    <w:rsid w:val="00B124A1"/>
    <w:rsid w:val="00B33B96"/>
    <w:rsid w:val="00B36295"/>
    <w:rsid w:val="00B37128"/>
    <w:rsid w:val="00B46B0B"/>
    <w:rsid w:val="00B64D06"/>
    <w:rsid w:val="00B801B9"/>
    <w:rsid w:val="00B8644B"/>
    <w:rsid w:val="00BA5865"/>
    <w:rsid w:val="00BC7968"/>
    <w:rsid w:val="00BD4649"/>
    <w:rsid w:val="00C03A8F"/>
    <w:rsid w:val="00C51D34"/>
    <w:rsid w:val="00C55D36"/>
    <w:rsid w:val="00C75C9A"/>
    <w:rsid w:val="00C85908"/>
    <w:rsid w:val="00C95AA8"/>
    <w:rsid w:val="00CA3F15"/>
    <w:rsid w:val="00CA57D3"/>
    <w:rsid w:val="00CB1C31"/>
    <w:rsid w:val="00CB460F"/>
    <w:rsid w:val="00CD1063"/>
    <w:rsid w:val="00CE61C4"/>
    <w:rsid w:val="00CF3AD6"/>
    <w:rsid w:val="00D02C0E"/>
    <w:rsid w:val="00D10886"/>
    <w:rsid w:val="00D45947"/>
    <w:rsid w:val="00D46CD8"/>
    <w:rsid w:val="00D515FF"/>
    <w:rsid w:val="00D62832"/>
    <w:rsid w:val="00D62AED"/>
    <w:rsid w:val="00D67491"/>
    <w:rsid w:val="00D7544D"/>
    <w:rsid w:val="00D80CE7"/>
    <w:rsid w:val="00D81E95"/>
    <w:rsid w:val="00D905CA"/>
    <w:rsid w:val="00DA1D74"/>
    <w:rsid w:val="00DC0FA4"/>
    <w:rsid w:val="00DC6570"/>
    <w:rsid w:val="00DE4780"/>
    <w:rsid w:val="00DE7310"/>
    <w:rsid w:val="00E026A2"/>
    <w:rsid w:val="00E156CF"/>
    <w:rsid w:val="00E17323"/>
    <w:rsid w:val="00E174B0"/>
    <w:rsid w:val="00E333B1"/>
    <w:rsid w:val="00E3399F"/>
    <w:rsid w:val="00E61DC8"/>
    <w:rsid w:val="00E72101"/>
    <w:rsid w:val="00E83793"/>
    <w:rsid w:val="00E91F29"/>
    <w:rsid w:val="00E92F5D"/>
    <w:rsid w:val="00EA3509"/>
    <w:rsid w:val="00ED39D4"/>
    <w:rsid w:val="00EE119F"/>
    <w:rsid w:val="00EE1383"/>
    <w:rsid w:val="00EE3F96"/>
    <w:rsid w:val="00F176CC"/>
    <w:rsid w:val="00F202CF"/>
    <w:rsid w:val="00F25C5F"/>
    <w:rsid w:val="00F47F53"/>
    <w:rsid w:val="00F652DA"/>
    <w:rsid w:val="00F819B2"/>
    <w:rsid w:val="00F917AC"/>
    <w:rsid w:val="00F92B08"/>
    <w:rsid w:val="00FA3CDD"/>
    <w:rsid w:val="00FA664C"/>
    <w:rsid w:val="00FB2B7E"/>
    <w:rsid w:val="00FB46AB"/>
    <w:rsid w:val="00FD4DE4"/>
    <w:rsid w:val="00FD503A"/>
    <w:rsid w:val="00FE2097"/>
    <w:rsid w:val="00FE686A"/>
    <w:rsid w:val="00FE773F"/>
    <w:rsid w:val="00FF5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76090F"/>
  <w15:docId w15:val="{1A5B3245-B4B9-4F30-9D4E-4670B4700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412E"/>
    <w:pPr>
      <w:widowControl w:val="0"/>
      <w:autoSpaceDE w:val="0"/>
      <w:autoSpaceDN w:val="0"/>
    </w:pPr>
  </w:style>
  <w:style w:type="paragraph" w:styleId="1">
    <w:name w:val="heading 1"/>
    <w:basedOn w:val="a"/>
    <w:next w:val="a"/>
    <w:qFormat/>
    <w:rsid w:val="007F412E"/>
    <w:pPr>
      <w:keepNext/>
      <w:widowControl/>
      <w:jc w:val="center"/>
      <w:outlineLvl w:val="0"/>
    </w:pPr>
    <w:rPr>
      <w:b/>
      <w:bCs/>
      <w:szCs w:val="24"/>
    </w:rPr>
  </w:style>
  <w:style w:type="paragraph" w:styleId="2">
    <w:name w:val="heading 2"/>
    <w:basedOn w:val="a"/>
    <w:next w:val="a"/>
    <w:qFormat/>
    <w:rsid w:val="007F412E"/>
    <w:pPr>
      <w:keepNext/>
      <w:widowControl/>
      <w:outlineLvl w:val="1"/>
    </w:pPr>
    <w:rPr>
      <w:color w:val="000000"/>
      <w:sz w:val="32"/>
      <w:szCs w:val="32"/>
    </w:rPr>
  </w:style>
  <w:style w:type="paragraph" w:styleId="3">
    <w:name w:val="heading 3"/>
    <w:basedOn w:val="a"/>
    <w:next w:val="a"/>
    <w:qFormat/>
    <w:rsid w:val="007F412E"/>
    <w:pPr>
      <w:keepNext/>
      <w:outlineLvl w:val="2"/>
    </w:pPr>
    <w:rPr>
      <w:szCs w:val="24"/>
    </w:rPr>
  </w:style>
  <w:style w:type="paragraph" w:styleId="4">
    <w:name w:val="heading 4"/>
    <w:basedOn w:val="a"/>
    <w:next w:val="a"/>
    <w:qFormat/>
    <w:rsid w:val="007F412E"/>
    <w:pPr>
      <w:keepNext/>
      <w:widowControl/>
      <w:ind w:firstLine="709"/>
      <w:jc w:val="center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F412E"/>
    <w:pPr>
      <w:ind w:firstLine="720"/>
      <w:jc w:val="both"/>
    </w:pPr>
    <w:rPr>
      <w:szCs w:val="24"/>
    </w:rPr>
  </w:style>
  <w:style w:type="paragraph" w:styleId="a4">
    <w:name w:val="Block Text"/>
    <w:basedOn w:val="a"/>
    <w:rsid w:val="007F412E"/>
    <w:pPr>
      <w:tabs>
        <w:tab w:val="left" w:pos="1843"/>
      </w:tabs>
      <w:ind w:left="1134" w:right="-760"/>
      <w:jc w:val="both"/>
    </w:pPr>
    <w:rPr>
      <w:sz w:val="28"/>
      <w:szCs w:val="28"/>
    </w:rPr>
  </w:style>
  <w:style w:type="paragraph" w:styleId="20">
    <w:name w:val="Body Text Indent 2"/>
    <w:basedOn w:val="a"/>
    <w:rsid w:val="007F412E"/>
    <w:pPr>
      <w:widowControl/>
      <w:ind w:firstLine="709"/>
      <w:jc w:val="both"/>
    </w:pPr>
    <w:rPr>
      <w:color w:val="000000"/>
      <w:szCs w:val="24"/>
    </w:rPr>
  </w:style>
  <w:style w:type="paragraph" w:styleId="a5">
    <w:name w:val="Body Text"/>
    <w:basedOn w:val="a"/>
    <w:rsid w:val="007F412E"/>
    <w:pPr>
      <w:widowControl/>
      <w:jc w:val="both"/>
    </w:pPr>
    <w:rPr>
      <w:szCs w:val="24"/>
    </w:rPr>
  </w:style>
  <w:style w:type="paragraph" w:styleId="a6">
    <w:name w:val="Title"/>
    <w:basedOn w:val="a"/>
    <w:qFormat/>
    <w:rsid w:val="007F412E"/>
    <w:pPr>
      <w:widowControl/>
      <w:jc w:val="center"/>
    </w:pPr>
    <w:rPr>
      <w:b/>
      <w:bCs/>
      <w:szCs w:val="24"/>
    </w:rPr>
  </w:style>
  <w:style w:type="paragraph" w:styleId="a7">
    <w:name w:val="footer"/>
    <w:basedOn w:val="a"/>
    <w:rsid w:val="007F412E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7F412E"/>
  </w:style>
  <w:style w:type="paragraph" w:styleId="a9">
    <w:name w:val="header"/>
    <w:basedOn w:val="a"/>
    <w:rsid w:val="007F412E"/>
    <w:pPr>
      <w:tabs>
        <w:tab w:val="center" w:pos="4677"/>
        <w:tab w:val="right" w:pos="9355"/>
      </w:tabs>
    </w:pPr>
  </w:style>
  <w:style w:type="paragraph" w:styleId="30">
    <w:name w:val="Body Text Indent 3"/>
    <w:basedOn w:val="a"/>
    <w:rsid w:val="007F412E"/>
    <w:pPr>
      <w:widowControl/>
      <w:tabs>
        <w:tab w:val="left" w:pos="6237"/>
      </w:tabs>
      <w:ind w:firstLine="709"/>
      <w:jc w:val="both"/>
    </w:pPr>
    <w:rPr>
      <w:b/>
      <w:bCs/>
      <w:i/>
      <w:iCs/>
      <w:sz w:val="22"/>
      <w:szCs w:val="24"/>
      <w:u w:val="single"/>
    </w:rPr>
  </w:style>
  <w:style w:type="paragraph" w:styleId="21">
    <w:name w:val="Body Text 2"/>
    <w:basedOn w:val="a"/>
    <w:rsid w:val="00C95AA8"/>
    <w:pPr>
      <w:spacing w:after="120" w:line="480" w:lineRule="auto"/>
    </w:pPr>
  </w:style>
  <w:style w:type="paragraph" w:customStyle="1" w:styleId="ConsNonformat">
    <w:name w:val="ConsNonformat"/>
    <w:rsid w:val="001E675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a">
    <w:basedOn w:val="a"/>
    <w:rsid w:val="0077374B"/>
    <w:pPr>
      <w:widowControl/>
      <w:autoSpaceDE/>
      <w:autoSpaceDN/>
    </w:pPr>
    <w:rPr>
      <w:rFonts w:ascii="Verdana" w:hAnsi="Verdana" w:cs="Verdana"/>
      <w:lang w:val="en-US" w:eastAsia="en-US"/>
    </w:rPr>
  </w:style>
  <w:style w:type="paragraph" w:customStyle="1" w:styleId="ab">
    <w:name w:val="Знак Знак"/>
    <w:basedOn w:val="a"/>
    <w:rsid w:val="00E83793"/>
    <w:pPr>
      <w:widowControl/>
      <w:autoSpaceDE/>
      <w:autoSpaceDN/>
    </w:pPr>
    <w:rPr>
      <w:rFonts w:ascii="Verdana" w:hAnsi="Verdana" w:cs="Verdana"/>
      <w:lang w:val="en-US" w:eastAsia="en-US"/>
    </w:rPr>
  </w:style>
  <w:style w:type="paragraph" w:customStyle="1" w:styleId="10">
    <w:name w:val="Знак1 Знак Знак Знак Знак Знак Знак Знак Знак Знак"/>
    <w:basedOn w:val="a"/>
    <w:rsid w:val="002167AE"/>
    <w:pPr>
      <w:widowControl/>
      <w:autoSpaceDE/>
      <w:autoSpaceDN/>
      <w:spacing w:after="160" w:line="240" w:lineRule="exact"/>
    </w:pPr>
    <w:rPr>
      <w:rFonts w:ascii="Verdana" w:hAnsi="Verdana"/>
      <w:lang w:val="en-US" w:eastAsia="en-US"/>
    </w:rPr>
  </w:style>
  <w:style w:type="character" w:styleId="ac">
    <w:name w:val="Hyperlink"/>
    <w:rsid w:val="004530E2"/>
    <w:rPr>
      <w:color w:val="0000FF"/>
      <w:u w:val="single"/>
    </w:rPr>
  </w:style>
  <w:style w:type="character" w:customStyle="1" w:styleId="header-user-name">
    <w:name w:val="header-user-name"/>
    <w:basedOn w:val="a0"/>
    <w:rsid w:val="009E68F1"/>
  </w:style>
  <w:style w:type="character" w:styleId="ad">
    <w:name w:val="annotation reference"/>
    <w:basedOn w:val="a0"/>
    <w:rsid w:val="00432DAE"/>
    <w:rPr>
      <w:sz w:val="16"/>
      <w:szCs w:val="16"/>
    </w:rPr>
  </w:style>
  <w:style w:type="paragraph" w:styleId="ae">
    <w:name w:val="annotation text"/>
    <w:basedOn w:val="a"/>
    <w:link w:val="af"/>
    <w:rsid w:val="00432DAE"/>
  </w:style>
  <w:style w:type="character" w:customStyle="1" w:styleId="af">
    <w:name w:val="Текст примечания Знак"/>
    <w:basedOn w:val="a0"/>
    <w:link w:val="ae"/>
    <w:rsid w:val="00432DAE"/>
  </w:style>
  <w:style w:type="paragraph" w:styleId="af0">
    <w:name w:val="annotation subject"/>
    <w:basedOn w:val="ae"/>
    <w:next w:val="ae"/>
    <w:link w:val="af1"/>
    <w:rsid w:val="00432DAE"/>
    <w:rPr>
      <w:b/>
      <w:bCs/>
    </w:rPr>
  </w:style>
  <w:style w:type="character" w:customStyle="1" w:styleId="af1">
    <w:name w:val="Тема примечания Знак"/>
    <w:basedOn w:val="af"/>
    <w:link w:val="af0"/>
    <w:rsid w:val="00432DAE"/>
    <w:rPr>
      <w:b/>
      <w:bCs/>
    </w:rPr>
  </w:style>
  <w:style w:type="paragraph" w:styleId="af2">
    <w:name w:val="Balloon Text"/>
    <w:basedOn w:val="a"/>
    <w:link w:val="af3"/>
    <w:rsid w:val="00432DAE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432DAE"/>
    <w:rPr>
      <w:rFonts w:ascii="Tahoma" w:hAnsi="Tahoma" w:cs="Tahoma"/>
      <w:sz w:val="16"/>
      <w:szCs w:val="16"/>
    </w:rPr>
  </w:style>
  <w:style w:type="paragraph" w:styleId="af4">
    <w:name w:val="Plain Text"/>
    <w:basedOn w:val="a"/>
    <w:link w:val="af5"/>
    <w:uiPriority w:val="99"/>
    <w:semiHidden/>
    <w:unhideWhenUsed/>
    <w:rsid w:val="00627BF4"/>
    <w:pPr>
      <w:widowControl/>
      <w:autoSpaceDE/>
      <w:autoSpaceDN/>
    </w:pPr>
    <w:rPr>
      <w:rFonts w:ascii="Courier New" w:hAnsi="Courier New"/>
      <w:lang w:val="x-none"/>
    </w:rPr>
  </w:style>
  <w:style w:type="character" w:customStyle="1" w:styleId="af5">
    <w:name w:val="Текст Знак"/>
    <w:basedOn w:val="a0"/>
    <w:link w:val="af4"/>
    <w:uiPriority w:val="99"/>
    <w:semiHidden/>
    <w:rsid w:val="00627BF4"/>
    <w:rPr>
      <w:rFonts w:ascii="Courier New" w:hAnsi="Courier New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05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oloks7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1318</Words>
  <Characters>7518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КУПЛИ-ПРОДАЖИ №_______</vt:lpstr>
    </vt:vector>
  </TitlesOfParts>
  <Company/>
  <LinksUpToDate>false</LinksUpToDate>
  <CharactersWithSpaces>8819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КУПЛИ-ПРОДАЖИ №_______</dc:title>
  <cp:lastModifiedBy>User</cp:lastModifiedBy>
  <cp:revision>8</cp:revision>
  <cp:lastPrinted>2014-10-01T09:42:00Z</cp:lastPrinted>
  <dcterms:created xsi:type="dcterms:W3CDTF">2023-08-02T11:22:00Z</dcterms:created>
  <dcterms:modified xsi:type="dcterms:W3CDTF">2023-10-26T11:49:00Z</dcterms:modified>
</cp:coreProperties>
</file>