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0A76" w14:textId="699107A9" w:rsidR="00DA0C02" w:rsidRPr="00A37DC4" w:rsidRDefault="008E0250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37DC4">
        <w:rPr>
          <w:rFonts w:ascii="Times New Roman" w:hAnsi="Times New Roman" w:cs="Times New Roman"/>
          <w:color w:val="000000"/>
        </w:rPr>
        <w:t>А</w:t>
      </w:r>
      <w:r w:rsidR="00FD24A2">
        <w:rPr>
          <w:rFonts w:ascii="Times New Roman" w:hAnsi="Times New Roman" w:cs="Times New Roman"/>
          <w:color w:val="000000"/>
        </w:rPr>
        <w:t>кционерное общество</w:t>
      </w:r>
      <w:r w:rsidRPr="00A37DC4">
        <w:rPr>
          <w:rFonts w:ascii="Times New Roman" w:hAnsi="Times New Roman" w:cs="Times New Roman"/>
          <w:color w:val="000000"/>
        </w:rPr>
        <w:t xml:space="preserve"> «Российский аукционный дом» (ОГРН 1097847233351, ИНН 7838430413, 190000, Санкт-Петербург, пер. Гривцова, д.5, лит. В, +7(939)794-02-12, </w:t>
      </w:r>
      <w:hyperlink r:id="rId4" w:history="1">
        <w:r w:rsidRPr="00A37DC4">
          <w:rPr>
            <w:rStyle w:val="a6"/>
            <w:rFonts w:ascii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hAnsi="Times New Roman" w:cs="Times New Roman"/>
          </w:rPr>
          <w:t>@auction-house.ru</w:t>
        </w:r>
      </w:hyperlink>
      <w:r w:rsidRPr="00A37DC4">
        <w:rPr>
          <w:rFonts w:ascii="Times New Roman" w:hAnsi="Times New Roman" w:cs="Times New Roman"/>
          <w:color w:val="000000"/>
        </w:rPr>
        <w:t>) (далее - Организатор торгов, ОТ)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действующее на основании договора поручения с </w:t>
      </w:r>
      <w:r w:rsidR="004258E6" w:rsidRPr="004258E6">
        <w:rPr>
          <w:rFonts w:ascii="Times New Roman" w:hAnsi="Times New Roman" w:cs="Times New Roman"/>
        </w:rPr>
        <w:t>Общество</w:t>
      </w:r>
      <w:r w:rsidR="004258E6">
        <w:rPr>
          <w:rFonts w:ascii="Times New Roman" w:hAnsi="Times New Roman" w:cs="Times New Roman"/>
        </w:rPr>
        <w:t>м</w:t>
      </w:r>
      <w:r w:rsidR="004258E6" w:rsidRPr="004258E6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="004258E6" w:rsidRPr="004258E6">
        <w:rPr>
          <w:rFonts w:ascii="Times New Roman" w:hAnsi="Times New Roman" w:cs="Times New Roman"/>
        </w:rPr>
        <w:t>СибАвтотранс</w:t>
      </w:r>
      <w:proofErr w:type="spellEnd"/>
      <w:r w:rsidR="004258E6" w:rsidRPr="004258E6">
        <w:rPr>
          <w:rFonts w:ascii="Times New Roman" w:hAnsi="Times New Roman" w:cs="Times New Roman"/>
        </w:rPr>
        <w:t xml:space="preserve">» </w:t>
      </w:r>
      <w:r w:rsidR="003F527D" w:rsidRPr="00A37DC4">
        <w:rPr>
          <w:rFonts w:ascii="Times New Roman" w:hAnsi="Times New Roman" w:cs="Times New Roman"/>
        </w:rPr>
        <w:t>(ООО «</w:t>
      </w:r>
      <w:proofErr w:type="spellStart"/>
      <w:r w:rsidR="004258E6">
        <w:rPr>
          <w:rFonts w:ascii="Times New Roman" w:hAnsi="Times New Roman" w:cs="Times New Roman"/>
        </w:rPr>
        <w:t>СибАвтотранс</w:t>
      </w:r>
      <w:proofErr w:type="spellEnd"/>
      <w:r w:rsidR="003F527D" w:rsidRPr="00A37DC4">
        <w:rPr>
          <w:rFonts w:ascii="Times New Roman" w:hAnsi="Times New Roman" w:cs="Times New Roman"/>
        </w:rPr>
        <w:t>») (</w:t>
      </w:r>
      <w:r w:rsidR="004258E6" w:rsidRPr="008A5BF4">
        <w:rPr>
          <w:rFonts w:ascii="Times New Roman" w:hAnsi="Times New Roman"/>
          <w:bCs/>
        </w:rPr>
        <w:t>ОГРН 1114223000297, ИНН 4223715803, 630054, г Новосибирск, пер. 1-й Крашенинникова, д. 7, помещение подвальное складское</w:t>
      </w:r>
      <w:r w:rsidR="004258E6">
        <w:rPr>
          <w:rFonts w:ascii="Times New Roman" w:hAnsi="Times New Roman"/>
          <w:bCs/>
        </w:rPr>
        <w:t>)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Должник)</w:t>
      </w:r>
      <w:r w:rsidR="00CB265D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конкурсного управляющего </w:t>
      </w:r>
      <w:r w:rsidR="004258E6" w:rsidRPr="004258E6">
        <w:rPr>
          <w:rFonts w:ascii="Times New Roman" w:hAnsi="Times New Roman" w:cs="Times New Roman"/>
          <w:b/>
          <w:color w:val="000000" w:themeColor="text1"/>
        </w:rPr>
        <w:t>Шумкина Евгения Михайловича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4258E6" w:rsidRPr="004258E6">
        <w:rPr>
          <w:rFonts w:ascii="Times New Roman" w:eastAsia="Times New Roman" w:hAnsi="Times New Roman" w:cs="Times New Roman"/>
          <w:lang w:eastAsia="ru-RU"/>
        </w:rPr>
        <w:t>540433997730,  СНИЛС 127-032-484 28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 xml:space="preserve">, регистрационный номер </w:t>
      </w:r>
      <w:r w:rsidR="004258E6" w:rsidRPr="004258E6">
        <w:rPr>
          <w:rFonts w:ascii="Times New Roman" w:eastAsia="Times New Roman" w:hAnsi="Times New Roman" w:cs="Times New Roman"/>
          <w:lang w:eastAsia="ru-RU"/>
        </w:rPr>
        <w:t>11003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(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далее </w:t>
      </w:r>
      <w:r w:rsidR="00D61622">
        <w:rPr>
          <w:rFonts w:ascii="Times New Roman" w:eastAsia="Times New Roman" w:hAnsi="Times New Roman" w:cs="Times New Roman"/>
          <w:lang w:eastAsia="ru-RU"/>
        </w:rPr>
        <w:t>–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 КУ</w:t>
      </w:r>
      <w:r w:rsidR="00D61622">
        <w:rPr>
          <w:rFonts w:ascii="Times New Roman" w:eastAsia="Times New Roman" w:hAnsi="Times New Roman" w:cs="Times New Roman"/>
          <w:lang w:eastAsia="ru-RU"/>
        </w:rPr>
        <w:t>)</w:t>
      </w:r>
      <w:r w:rsidR="004258E6" w:rsidRPr="004258E6">
        <w:t xml:space="preserve"> </w:t>
      </w:r>
      <w:r w:rsidR="004258E6" w:rsidRPr="004258E6">
        <w:rPr>
          <w:rFonts w:ascii="Times New Roman" w:eastAsia="Times New Roman" w:hAnsi="Times New Roman" w:cs="Times New Roman"/>
          <w:lang w:eastAsia="ru-RU"/>
        </w:rPr>
        <w:t>член Союза «Саморегулируемая организация арбитражных управляющих «Альянс» (ИНН 5260111600,  ОГРН 1025203032062, 603000, г. Нижний Новгород, ул. Ильинская д.69 к.10)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действующий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определения Арбитражного суда</w:t>
      </w:r>
      <w:r w:rsidR="004258E6">
        <w:rPr>
          <w:rFonts w:ascii="Times New Roman" w:eastAsia="Times New Roman" w:hAnsi="Times New Roman" w:cs="Times New Roman"/>
          <w:lang w:eastAsia="ru-RU"/>
        </w:rPr>
        <w:t xml:space="preserve"> Новосибирской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="004258E6" w:rsidRPr="004258E6">
        <w:rPr>
          <w:rFonts w:ascii="Times New Roman" w:eastAsia="Times New Roman" w:hAnsi="Times New Roman" w:cs="Times New Roman"/>
          <w:lang w:eastAsia="ru-RU"/>
        </w:rPr>
        <w:t>от 19.11.2021 (резолютивная часть от 18.11.2021г.) по делу № А45-26526/2019</w:t>
      </w:r>
      <w:r w:rsidR="00CB265D" w:rsidRPr="00A37DC4">
        <w:rPr>
          <w:rFonts w:ascii="Times New Roman" w:hAnsi="Times New Roman" w:cs="Times New Roman"/>
        </w:rPr>
        <w:t xml:space="preserve">, 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="00DA0C02" w:rsidRPr="00A37DC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4245F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14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</w:t>
      </w:r>
      <w:r w:rsidR="004B4363" w:rsidRPr="004B4363">
        <w:rPr>
          <w:rFonts w:ascii="Times New Roman" w:eastAsia="Times New Roman" w:hAnsi="Times New Roman" w:cs="Times New Roman"/>
          <w:b/>
          <w:lang w:eastAsia="ru-RU"/>
        </w:rPr>
        <w:t>1</w:t>
      </w:r>
      <w:r w:rsidR="004245F3">
        <w:rPr>
          <w:rFonts w:ascii="Times New Roman" w:eastAsia="Times New Roman" w:hAnsi="Times New Roman" w:cs="Times New Roman"/>
          <w:b/>
          <w:lang w:eastAsia="ru-RU"/>
        </w:rPr>
        <w:t>2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4B4363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3F527D" w:rsidRPr="004B4363">
        <w:rPr>
          <w:rFonts w:ascii="Times New Roman" w:eastAsia="Times New Roman" w:hAnsi="Times New Roman" w:cs="Times New Roman"/>
          <w:b/>
          <w:lang w:eastAsia="ru-RU"/>
        </w:rPr>
        <w:t>08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 xml:space="preserve"> час.00 мин.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(время </w:t>
      </w:r>
      <w:proofErr w:type="spellStart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)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proofErr w:type="spellStart"/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ru</w:t>
        </w:r>
        <w:proofErr w:type="spellEnd"/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/</w:t>
        </w:r>
      </w:hyperlink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r w:rsidR="00EA48E9">
        <w:rPr>
          <w:rFonts w:ascii="Times New Roman" w:eastAsia="Times New Roman" w:hAnsi="Times New Roman" w:cs="Times New Roman"/>
          <w:b/>
          <w:lang w:eastAsia="ru-RU"/>
        </w:rPr>
        <w:t>17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 00 мин. (время </w:t>
      </w:r>
      <w:proofErr w:type="spellStart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="004245F3">
        <w:rPr>
          <w:rFonts w:ascii="Times New Roman" w:eastAsia="Times New Roman" w:hAnsi="Times New Roman" w:cs="Times New Roman"/>
          <w:b/>
          <w:lang w:eastAsia="ru-RU"/>
        </w:rPr>
        <w:t>01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</w:t>
      </w:r>
      <w:r w:rsidR="004245F3">
        <w:rPr>
          <w:rFonts w:ascii="Times New Roman" w:eastAsia="Times New Roman" w:hAnsi="Times New Roman" w:cs="Times New Roman"/>
          <w:b/>
          <w:lang w:eastAsia="ru-RU"/>
        </w:rPr>
        <w:t>11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4245F3">
        <w:rPr>
          <w:rFonts w:ascii="Times New Roman" w:eastAsia="Times New Roman" w:hAnsi="Times New Roman" w:cs="Times New Roman"/>
          <w:b/>
          <w:lang w:eastAsia="ru-RU"/>
        </w:rPr>
        <w:t>07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</w:t>
      </w:r>
      <w:r w:rsidR="004B4363">
        <w:rPr>
          <w:rFonts w:ascii="Times New Roman" w:eastAsia="Times New Roman" w:hAnsi="Times New Roman" w:cs="Times New Roman"/>
          <w:b/>
          <w:lang w:eastAsia="ru-RU"/>
        </w:rPr>
        <w:t>1</w:t>
      </w:r>
      <w:r w:rsidR="004245F3">
        <w:rPr>
          <w:rFonts w:ascii="Times New Roman" w:eastAsia="Times New Roman" w:hAnsi="Times New Roman" w:cs="Times New Roman"/>
          <w:b/>
          <w:lang w:eastAsia="ru-RU"/>
        </w:rPr>
        <w:t>2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A37DC4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2F0920" w:rsidRPr="00A37DC4">
        <w:rPr>
          <w:rFonts w:ascii="Times New Roman" w:eastAsia="Times New Roman" w:hAnsi="Times New Roman" w:cs="Times New Roman"/>
          <w:b/>
          <w:lang w:eastAsia="ru-RU"/>
        </w:rPr>
        <w:t>1</w:t>
      </w:r>
      <w:r w:rsidR="00EA48E9">
        <w:rPr>
          <w:rFonts w:ascii="Times New Roman" w:eastAsia="Times New Roman" w:hAnsi="Times New Roman" w:cs="Times New Roman"/>
          <w:b/>
          <w:lang w:eastAsia="ru-RU"/>
        </w:rPr>
        <w:t>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4245F3">
        <w:rPr>
          <w:rFonts w:ascii="Times New Roman" w:eastAsia="Times New Roman" w:hAnsi="Times New Roman" w:cs="Times New Roman"/>
          <w:b/>
          <w:bCs/>
          <w:lang w:eastAsia="ru-RU"/>
        </w:rPr>
        <w:t>13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</w:t>
      </w:r>
      <w:r w:rsidR="004B4363" w:rsidRPr="004B4363">
        <w:rPr>
          <w:rFonts w:ascii="Times New Roman" w:eastAsia="Times New Roman" w:hAnsi="Times New Roman" w:cs="Times New Roman"/>
          <w:b/>
          <w:lang w:eastAsia="ru-RU"/>
        </w:rPr>
        <w:t>1</w:t>
      </w:r>
      <w:r w:rsidR="004245F3">
        <w:rPr>
          <w:rFonts w:ascii="Times New Roman" w:eastAsia="Times New Roman" w:hAnsi="Times New Roman" w:cs="Times New Roman"/>
          <w:b/>
          <w:lang w:eastAsia="ru-RU"/>
        </w:rPr>
        <w:t>2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.202</w:t>
      </w:r>
      <w:r w:rsidR="003F527D" w:rsidRPr="004B4363">
        <w:rPr>
          <w:rFonts w:ascii="Times New Roman" w:eastAsia="Times New Roman" w:hAnsi="Times New Roman" w:cs="Times New Roman"/>
          <w:b/>
          <w:lang w:eastAsia="ru-RU"/>
        </w:rPr>
        <w:t>3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0C02" w:rsidRPr="004B4363">
        <w:rPr>
          <w:rFonts w:ascii="Times New Roman" w:eastAsia="Times New Roman" w:hAnsi="Times New Roman" w:cs="Times New Roman"/>
          <w:lang w:eastAsia="ru-RU"/>
        </w:rPr>
        <w:t>оформляется протоколом об определении участников торгов.</w:t>
      </w:r>
    </w:p>
    <w:p w14:paraId="691E0278" w14:textId="77777777" w:rsidR="003F527D" w:rsidRDefault="00DA0C02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37DC4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A37DC4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254774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7DC4">
        <w:rPr>
          <w:rFonts w:ascii="Times New Roman" w:eastAsia="Times New Roman" w:hAnsi="Times New Roman" w:cs="Times New Roman"/>
          <w:lang w:eastAsia="ru-RU"/>
        </w:rPr>
        <w:t>Лот):</w:t>
      </w:r>
    </w:p>
    <w:p w14:paraId="4F75FED6" w14:textId="3D292866" w:rsidR="004258E6" w:rsidRPr="00A37DC4" w:rsidRDefault="004258E6" w:rsidP="004258E6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1</w:t>
      </w:r>
      <w:r w:rsidRPr="00A37DC4">
        <w:rPr>
          <w:rFonts w:ascii="Times New Roman" w:hAnsi="Times New Roman" w:cs="Times New Roman"/>
          <w:b/>
          <w:bCs/>
        </w:rPr>
        <w:t>:</w:t>
      </w:r>
      <w:r w:rsidRPr="00A37DC4">
        <w:rPr>
          <w:rFonts w:ascii="Times New Roman" w:hAnsi="Times New Roman" w:cs="Times New Roman"/>
        </w:rPr>
        <w:t xml:space="preserve"> </w:t>
      </w:r>
      <w:r w:rsidRPr="004258E6">
        <w:rPr>
          <w:rFonts w:ascii="Times New Roman" w:hAnsi="Times New Roman" w:cs="Times New Roman"/>
        </w:rPr>
        <w:t>Погрузчик FL956F, гос. знак 0207 КК 42, 2015 г.</w:t>
      </w:r>
      <w:r>
        <w:rPr>
          <w:rFonts w:ascii="Times New Roman" w:hAnsi="Times New Roman" w:cs="Times New Roman"/>
        </w:rPr>
        <w:t xml:space="preserve"> </w:t>
      </w:r>
      <w:r w:rsidRPr="004258E6">
        <w:rPr>
          <w:rFonts w:ascii="Times New Roman" w:hAnsi="Times New Roman" w:cs="Times New Roman"/>
        </w:rPr>
        <w:t>в.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>2 </w:t>
      </w:r>
      <w:r w:rsidR="004245F3">
        <w:rPr>
          <w:rFonts w:ascii="Times New Roman" w:hAnsi="Times New Roman" w:cs="Times New Roman"/>
          <w:b/>
          <w:bCs/>
        </w:rPr>
        <w:t>059</w:t>
      </w:r>
      <w:r>
        <w:rPr>
          <w:rFonts w:ascii="Times New Roman" w:hAnsi="Times New Roman" w:cs="Times New Roman"/>
          <w:b/>
          <w:bCs/>
        </w:rPr>
        <w:t xml:space="preserve"> </w:t>
      </w:r>
      <w:r w:rsidR="004245F3">
        <w:rPr>
          <w:rFonts w:ascii="Times New Roman" w:hAnsi="Times New Roman" w:cs="Times New Roman"/>
          <w:b/>
          <w:bCs/>
        </w:rPr>
        <w:t>2</w:t>
      </w:r>
      <w:r w:rsidRPr="00A37DC4">
        <w:rPr>
          <w:rFonts w:ascii="Times New Roman" w:hAnsi="Times New Roman" w:cs="Times New Roman"/>
          <w:b/>
          <w:bCs/>
        </w:rPr>
        <w:t>00,00 руб.</w:t>
      </w:r>
    </w:p>
    <w:p w14:paraId="486E5BF4" w14:textId="1338AB88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2:</w:t>
      </w:r>
      <w:r w:rsidRPr="00A37DC4">
        <w:rPr>
          <w:rFonts w:ascii="Times New Roman" w:hAnsi="Times New Roman" w:cs="Times New Roman"/>
        </w:rPr>
        <w:t xml:space="preserve"> </w:t>
      </w:r>
      <w:r w:rsidR="004258E6" w:rsidRPr="004258E6">
        <w:rPr>
          <w:rFonts w:ascii="Times New Roman" w:hAnsi="Times New Roman" w:cs="Times New Roman"/>
        </w:rPr>
        <w:t>Погрузчик FL956F, гос. знак 0208 КК 42, 2015 г.</w:t>
      </w:r>
      <w:r w:rsidR="004258E6">
        <w:rPr>
          <w:rFonts w:ascii="Times New Roman" w:hAnsi="Times New Roman" w:cs="Times New Roman"/>
        </w:rPr>
        <w:t xml:space="preserve"> </w:t>
      </w:r>
      <w:r w:rsidR="004258E6" w:rsidRPr="004258E6">
        <w:rPr>
          <w:rFonts w:ascii="Times New Roman" w:hAnsi="Times New Roman" w:cs="Times New Roman"/>
        </w:rPr>
        <w:t>в.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="004258E6">
        <w:rPr>
          <w:rFonts w:ascii="Times New Roman" w:hAnsi="Times New Roman" w:cs="Times New Roman"/>
          <w:b/>
          <w:bCs/>
        </w:rPr>
        <w:t xml:space="preserve">2 </w:t>
      </w:r>
      <w:r w:rsidR="004245F3">
        <w:rPr>
          <w:rFonts w:ascii="Times New Roman" w:hAnsi="Times New Roman" w:cs="Times New Roman"/>
          <w:b/>
          <w:bCs/>
        </w:rPr>
        <w:t>059</w:t>
      </w:r>
      <w:r w:rsidRPr="00A37DC4">
        <w:rPr>
          <w:rFonts w:ascii="Times New Roman" w:hAnsi="Times New Roman" w:cs="Times New Roman"/>
          <w:b/>
          <w:bCs/>
        </w:rPr>
        <w:t xml:space="preserve"> </w:t>
      </w:r>
      <w:r w:rsidR="004245F3">
        <w:rPr>
          <w:rFonts w:ascii="Times New Roman" w:hAnsi="Times New Roman" w:cs="Times New Roman"/>
          <w:b/>
          <w:bCs/>
        </w:rPr>
        <w:t>2</w:t>
      </w:r>
      <w:r w:rsidRPr="00A37DC4">
        <w:rPr>
          <w:rFonts w:ascii="Times New Roman" w:hAnsi="Times New Roman" w:cs="Times New Roman"/>
          <w:b/>
          <w:bCs/>
        </w:rPr>
        <w:t>00,00 руб.</w:t>
      </w:r>
    </w:p>
    <w:p w14:paraId="4CCA6EC4" w14:textId="6B192B13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>Лот № 3:</w:t>
      </w:r>
      <w:r w:rsidRPr="00A37DC4">
        <w:rPr>
          <w:rFonts w:ascii="Times New Roman" w:hAnsi="Times New Roman" w:cs="Times New Roman"/>
        </w:rPr>
        <w:t xml:space="preserve"> </w:t>
      </w:r>
      <w:r w:rsidR="004258E6" w:rsidRPr="004258E6">
        <w:rPr>
          <w:rFonts w:ascii="Times New Roman" w:hAnsi="Times New Roman" w:cs="Times New Roman"/>
        </w:rPr>
        <w:t>Погрузчик фронтальный FOTON LOVOL FL956F-II, гос. знак 5216 КК 42, 2013 г.</w:t>
      </w:r>
      <w:r w:rsidR="004258E6">
        <w:rPr>
          <w:rFonts w:ascii="Times New Roman" w:hAnsi="Times New Roman" w:cs="Times New Roman"/>
        </w:rPr>
        <w:t xml:space="preserve"> </w:t>
      </w:r>
      <w:r w:rsidR="004258E6" w:rsidRPr="004258E6">
        <w:rPr>
          <w:rFonts w:ascii="Times New Roman" w:hAnsi="Times New Roman" w:cs="Times New Roman"/>
        </w:rPr>
        <w:t>в</w:t>
      </w:r>
      <w:r w:rsidRPr="00A37DC4">
        <w:rPr>
          <w:rFonts w:ascii="Times New Roman" w:hAnsi="Times New Roman" w:cs="Times New Roman"/>
        </w:rPr>
        <w:t xml:space="preserve">. </w:t>
      </w:r>
      <w:r w:rsidRPr="00A37DC4">
        <w:rPr>
          <w:rFonts w:ascii="Times New Roman" w:hAnsi="Times New Roman" w:cs="Times New Roman"/>
          <w:b/>
          <w:bCs/>
        </w:rPr>
        <w:t>Начальная цена – 1</w:t>
      </w:r>
      <w:r w:rsidR="004258E6">
        <w:rPr>
          <w:rFonts w:ascii="Times New Roman" w:hAnsi="Times New Roman" w:cs="Times New Roman"/>
          <w:b/>
          <w:bCs/>
        </w:rPr>
        <w:t xml:space="preserve"> </w:t>
      </w:r>
      <w:r w:rsidR="004245F3">
        <w:rPr>
          <w:rFonts w:ascii="Times New Roman" w:hAnsi="Times New Roman" w:cs="Times New Roman"/>
          <w:b/>
          <w:bCs/>
        </w:rPr>
        <w:t>599</w:t>
      </w:r>
      <w:r w:rsidRPr="00A37DC4">
        <w:rPr>
          <w:rFonts w:ascii="Times New Roman" w:hAnsi="Times New Roman" w:cs="Times New Roman"/>
          <w:b/>
          <w:bCs/>
        </w:rPr>
        <w:t xml:space="preserve"> </w:t>
      </w:r>
      <w:r w:rsidR="004245F3">
        <w:rPr>
          <w:rFonts w:ascii="Times New Roman" w:hAnsi="Times New Roman" w:cs="Times New Roman"/>
          <w:b/>
          <w:bCs/>
        </w:rPr>
        <w:t>3</w:t>
      </w:r>
      <w:r w:rsidRPr="00A37DC4">
        <w:rPr>
          <w:rFonts w:ascii="Times New Roman" w:hAnsi="Times New Roman" w:cs="Times New Roman"/>
          <w:b/>
          <w:bCs/>
        </w:rPr>
        <w:t>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5490A5A0" w14:textId="67E31858" w:rsidR="0004641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 xml:space="preserve">Лот № </w:t>
      </w:r>
      <w:r w:rsidR="004258E6">
        <w:rPr>
          <w:rFonts w:ascii="Times New Roman" w:hAnsi="Times New Roman" w:cs="Times New Roman"/>
          <w:b/>
          <w:bCs/>
        </w:rPr>
        <w:t>4</w:t>
      </w:r>
      <w:r w:rsidRPr="00A37DC4">
        <w:rPr>
          <w:rFonts w:ascii="Times New Roman" w:hAnsi="Times New Roman" w:cs="Times New Roman"/>
          <w:b/>
          <w:bCs/>
        </w:rPr>
        <w:t>:</w:t>
      </w:r>
      <w:r w:rsidRPr="00A37DC4">
        <w:rPr>
          <w:rFonts w:ascii="Times New Roman" w:hAnsi="Times New Roman" w:cs="Times New Roman"/>
        </w:rPr>
        <w:t xml:space="preserve"> </w:t>
      </w:r>
      <w:r w:rsidR="004258E6" w:rsidRPr="004258E6">
        <w:rPr>
          <w:rFonts w:ascii="Times New Roman" w:hAnsi="Times New Roman" w:cs="Times New Roman"/>
        </w:rPr>
        <w:t>Погрузчик FL956F, гос. знак 5239 КК 42, 2014 г.</w:t>
      </w:r>
      <w:r w:rsidR="004258E6">
        <w:rPr>
          <w:rFonts w:ascii="Times New Roman" w:hAnsi="Times New Roman" w:cs="Times New Roman"/>
        </w:rPr>
        <w:t xml:space="preserve"> </w:t>
      </w:r>
      <w:r w:rsidR="004258E6" w:rsidRPr="004258E6">
        <w:rPr>
          <w:rFonts w:ascii="Times New Roman" w:hAnsi="Times New Roman" w:cs="Times New Roman"/>
        </w:rPr>
        <w:t xml:space="preserve">в. 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="004245F3">
        <w:rPr>
          <w:rFonts w:ascii="Times New Roman" w:hAnsi="Times New Roman" w:cs="Times New Roman"/>
          <w:b/>
          <w:bCs/>
        </w:rPr>
        <w:t>1</w:t>
      </w:r>
      <w:r w:rsidR="004258E6">
        <w:rPr>
          <w:rFonts w:ascii="Times New Roman" w:hAnsi="Times New Roman" w:cs="Times New Roman"/>
          <w:b/>
          <w:bCs/>
        </w:rPr>
        <w:t xml:space="preserve"> </w:t>
      </w:r>
      <w:r w:rsidR="004245F3">
        <w:rPr>
          <w:rFonts w:ascii="Times New Roman" w:hAnsi="Times New Roman" w:cs="Times New Roman"/>
          <w:b/>
          <w:bCs/>
        </w:rPr>
        <w:t>812</w:t>
      </w:r>
      <w:r w:rsidRPr="00A37DC4">
        <w:rPr>
          <w:rFonts w:ascii="Times New Roman" w:hAnsi="Times New Roman" w:cs="Times New Roman"/>
          <w:b/>
          <w:bCs/>
        </w:rPr>
        <w:t xml:space="preserve"> </w:t>
      </w:r>
      <w:r w:rsidR="004245F3">
        <w:rPr>
          <w:rFonts w:ascii="Times New Roman" w:hAnsi="Times New Roman" w:cs="Times New Roman"/>
          <w:b/>
          <w:bCs/>
        </w:rPr>
        <w:t>6</w:t>
      </w:r>
      <w:r w:rsidRPr="00A37DC4">
        <w:rPr>
          <w:rFonts w:ascii="Times New Roman" w:hAnsi="Times New Roman" w:cs="Times New Roman"/>
          <w:b/>
          <w:bCs/>
        </w:rPr>
        <w:t>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48203472" w14:textId="2CC09DF6" w:rsidR="004B4363" w:rsidRDefault="004B4363" w:rsidP="004B4363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 xml:space="preserve">Лот № </w:t>
      </w:r>
      <w:r w:rsidR="004258E6">
        <w:rPr>
          <w:rFonts w:ascii="Times New Roman" w:hAnsi="Times New Roman" w:cs="Times New Roman"/>
          <w:b/>
          <w:bCs/>
        </w:rPr>
        <w:t>5</w:t>
      </w:r>
      <w:r w:rsidRPr="00A37DC4">
        <w:rPr>
          <w:rFonts w:ascii="Times New Roman" w:hAnsi="Times New Roman" w:cs="Times New Roman"/>
          <w:b/>
          <w:bCs/>
        </w:rPr>
        <w:t>:</w:t>
      </w:r>
      <w:r w:rsidRPr="00A37DC4">
        <w:rPr>
          <w:rFonts w:ascii="Times New Roman" w:hAnsi="Times New Roman" w:cs="Times New Roman"/>
        </w:rPr>
        <w:t xml:space="preserve"> </w:t>
      </w:r>
      <w:r w:rsidR="004258E6" w:rsidRPr="004258E6">
        <w:rPr>
          <w:rFonts w:ascii="Times New Roman" w:hAnsi="Times New Roman" w:cs="Times New Roman"/>
        </w:rPr>
        <w:t>Погрузчик фронтальный FOTON FL956F-II, гос. знак 5602 КК 42, 2014 г.</w:t>
      </w:r>
      <w:r w:rsidR="004258E6">
        <w:rPr>
          <w:rFonts w:ascii="Times New Roman" w:hAnsi="Times New Roman" w:cs="Times New Roman"/>
        </w:rPr>
        <w:t xml:space="preserve"> </w:t>
      </w:r>
      <w:r w:rsidR="004258E6" w:rsidRPr="004258E6">
        <w:rPr>
          <w:rFonts w:ascii="Times New Roman" w:hAnsi="Times New Roman" w:cs="Times New Roman"/>
        </w:rPr>
        <w:t>в</w:t>
      </w:r>
      <w:r w:rsidRPr="00A37DC4">
        <w:rPr>
          <w:rFonts w:ascii="Times New Roman" w:hAnsi="Times New Roman" w:cs="Times New Roman"/>
        </w:rPr>
        <w:t xml:space="preserve">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="004245F3">
        <w:rPr>
          <w:rFonts w:ascii="Times New Roman" w:hAnsi="Times New Roman" w:cs="Times New Roman"/>
          <w:b/>
          <w:bCs/>
        </w:rPr>
        <w:t>1</w:t>
      </w:r>
      <w:r w:rsidR="004258E6">
        <w:rPr>
          <w:rFonts w:ascii="Times New Roman" w:hAnsi="Times New Roman" w:cs="Times New Roman"/>
          <w:b/>
          <w:bCs/>
        </w:rPr>
        <w:t xml:space="preserve"> </w:t>
      </w:r>
      <w:r w:rsidR="004245F3">
        <w:rPr>
          <w:rFonts w:ascii="Times New Roman" w:hAnsi="Times New Roman" w:cs="Times New Roman"/>
          <w:b/>
          <w:bCs/>
        </w:rPr>
        <w:t>812</w:t>
      </w:r>
      <w:r w:rsidRPr="00A37DC4">
        <w:rPr>
          <w:rFonts w:ascii="Times New Roman" w:hAnsi="Times New Roman" w:cs="Times New Roman"/>
          <w:b/>
          <w:bCs/>
        </w:rPr>
        <w:t xml:space="preserve"> </w:t>
      </w:r>
      <w:r w:rsidR="004245F3">
        <w:rPr>
          <w:rFonts w:ascii="Times New Roman" w:hAnsi="Times New Roman" w:cs="Times New Roman"/>
          <w:b/>
          <w:bCs/>
        </w:rPr>
        <w:t>6</w:t>
      </w:r>
      <w:r w:rsidRPr="00A37DC4">
        <w:rPr>
          <w:rFonts w:ascii="Times New Roman" w:hAnsi="Times New Roman" w:cs="Times New Roman"/>
          <w:b/>
          <w:bCs/>
        </w:rPr>
        <w:t>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4105431A" w14:textId="4E99B55B" w:rsidR="004258E6" w:rsidRPr="00A37DC4" w:rsidRDefault="004258E6" w:rsidP="004258E6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6</w:t>
      </w:r>
      <w:r w:rsidRPr="00A37DC4">
        <w:rPr>
          <w:rFonts w:ascii="Times New Roman" w:hAnsi="Times New Roman" w:cs="Times New Roman"/>
          <w:b/>
          <w:bCs/>
        </w:rPr>
        <w:t>:</w:t>
      </w:r>
      <w:r w:rsidRPr="00A37DC4">
        <w:rPr>
          <w:rFonts w:ascii="Times New Roman" w:hAnsi="Times New Roman" w:cs="Times New Roman"/>
        </w:rPr>
        <w:t xml:space="preserve"> </w:t>
      </w:r>
      <w:r w:rsidRPr="004258E6">
        <w:rPr>
          <w:rFonts w:ascii="Times New Roman" w:hAnsi="Times New Roman" w:cs="Times New Roman"/>
        </w:rPr>
        <w:t xml:space="preserve">Погрузчик LIUGONG ZL 50 CN, гос. знак 5219 КК 42, 2014 </w:t>
      </w:r>
      <w:proofErr w:type="spellStart"/>
      <w:r w:rsidRPr="004258E6">
        <w:rPr>
          <w:rFonts w:ascii="Times New Roman" w:hAnsi="Times New Roman" w:cs="Times New Roman"/>
        </w:rPr>
        <w:t>г.в</w:t>
      </w:r>
      <w:proofErr w:type="spellEnd"/>
      <w:r w:rsidRPr="004258E6">
        <w:rPr>
          <w:rFonts w:ascii="Times New Roman" w:hAnsi="Times New Roman" w:cs="Times New Roman"/>
        </w:rPr>
        <w:t xml:space="preserve">. (многочисленные трещины лобового стекла), Погрузчик LONKING LG855BM, гос. знак 7118 КК 42, 2017 </w:t>
      </w:r>
      <w:proofErr w:type="spellStart"/>
      <w:r w:rsidRPr="004258E6">
        <w:rPr>
          <w:rFonts w:ascii="Times New Roman" w:hAnsi="Times New Roman" w:cs="Times New Roman"/>
        </w:rPr>
        <w:t>г.в</w:t>
      </w:r>
      <w:proofErr w:type="spellEnd"/>
      <w:r w:rsidRPr="004258E6">
        <w:rPr>
          <w:rFonts w:ascii="Times New Roman" w:hAnsi="Times New Roman" w:cs="Times New Roman"/>
        </w:rPr>
        <w:t xml:space="preserve">. (техническое состояние – не заводится, частично разукомплектован), Погрузчик FL956F, гос. знак 5218 КК 42, 2015 </w:t>
      </w:r>
      <w:proofErr w:type="spellStart"/>
      <w:r w:rsidRPr="004258E6">
        <w:rPr>
          <w:rFonts w:ascii="Times New Roman" w:hAnsi="Times New Roman" w:cs="Times New Roman"/>
        </w:rPr>
        <w:t>г.в</w:t>
      </w:r>
      <w:proofErr w:type="spellEnd"/>
      <w:r w:rsidRPr="004258E6">
        <w:rPr>
          <w:rFonts w:ascii="Times New Roman" w:hAnsi="Times New Roman" w:cs="Times New Roman"/>
        </w:rPr>
        <w:t>. (техническое состояние – не на ходу, частично разукомплектован)</w:t>
      </w:r>
      <w:r w:rsidRPr="00A37DC4">
        <w:rPr>
          <w:rFonts w:ascii="Times New Roman" w:hAnsi="Times New Roman" w:cs="Times New Roman"/>
        </w:rPr>
        <w:t xml:space="preserve">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>
        <w:rPr>
          <w:rFonts w:ascii="Times New Roman" w:hAnsi="Times New Roman" w:cs="Times New Roman"/>
          <w:b/>
          <w:bCs/>
        </w:rPr>
        <w:t xml:space="preserve">6 </w:t>
      </w:r>
      <w:r w:rsidR="004245F3">
        <w:rPr>
          <w:rFonts w:ascii="Times New Roman" w:hAnsi="Times New Roman" w:cs="Times New Roman"/>
          <w:b/>
          <w:bCs/>
        </w:rPr>
        <w:t>296</w:t>
      </w:r>
      <w:r w:rsidRPr="00A37DC4">
        <w:rPr>
          <w:rFonts w:ascii="Times New Roman" w:hAnsi="Times New Roman" w:cs="Times New Roman"/>
          <w:b/>
          <w:bCs/>
        </w:rPr>
        <w:t xml:space="preserve"> </w:t>
      </w:r>
      <w:r w:rsidR="004245F3">
        <w:rPr>
          <w:rFonts w:ascii="Times New Roman" w:hAnsi="Times New Roman" w:cs="Times New Roman"/>
          <w:b/>
          <w:bCs/>
        </w:rPr>
        <w:t>4</w:t>
      </w:r>
      <w:r w:rsidRPr="00A37DC4">
        <w:rPr>
          <w:rFonts w:ascii="Times New Roman" w:hAnsi="Times New Roman" w:cs="Times New Roman"/>
          <w:b/>
          <w:bCs/>
        </w:rPr>
        <w:t>00,00 руб.</w:t>
      </w:r>
      <w:r w:rsidRPr="00A37DC4">
        <w:rPr>
          <w:rFonts w:ascii="Times New Roman" w:hAnsi="Times New Roman" w:cs="Times New Roman"/>
        </w:rPr>
        <w:t xml:space="preserve"> </w:t>
      </w:r>
    </w:p>
    <w:p w14:paraId="6448FBE2" w14:textId="1EE552A5" w:rsidR="00A37DC4" w:rsidRPr="00A37DC4" w:rsidRDefault="00A37DC4" w:rsidP="00A37DC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color w:val="000000"/>
        </w:rPr>
        <w:t xml:space="preserve">Организация и проведение торгов по продаже Лота осуществляется в соответствии с </w:t>
      </w:r>
      <w:r w:rsidR="005C3D53" w:rsidRPr="005C3D53">
        <w:rPr>
          <w:rFonts w:ascii="Times New Roman" w:hAnsi="Times New Roman"/>
          <w:szCs w:val="24"/>
        </w:rPr>
        <w:t>«Предложением о порядке, сроках и об условиях реализации имущества ООО «</w:t>
      </w:r>
      <w:proofErr w:type="spellStart"/>
      <w:r w:rsidR="005C3D53" w:rsidRPr="005C3D53">
        <w:rPr>
          <w:rFonts w:ascii="Times New Roman" w:hAnsi="Times New Roman"/>
          <w:szCs w:val="24"/>
        </w:rPr>
        <w:t>СибАвтотранс</w:t>
      </w:r>
      <w:proofErr w:type="spellEnd"/>
      <w:r w:rsidR="005C3D53" w:rsidRPr="005C3D53">
        <w:rPr>
          <w:rFonts w:ascii="Times New Roman" w:hAnsi="Times New Roman"/>
          <w:szCs w:val="24"/>
        </w:rPr>
        <w:t>» ИНН 4223715803 дело о банкротстве № А45-26526/2019, утвержденным решением собрания кредиторов ООО «</w:t>
      </w:r>
      <w:proofErr w:type="spellStart"/>
      <w:r w:rsidR="005C3D53" w:rsidRPr="005C3D53">
        <w:rPr>
          <w:rFonts w:ascii="Times New Roman" w:hAnsi="Times New Roman"/>
          <w:szCs w:val="24"/>
        </w:rPr>
        <w:t>СибАвтотранс</w:t>
      </w:r>
      <w:proofErr w:type="spellEnd"/>
      <w:r w:rsidR="005C3D53" w:rsidRPr="005C3D53">
        <w:rPr>
          <w:rFonts w:ascii="Times New Roman" w:hAnsi="Times New Roman"/>
          <w:szCs w:val="24"/>
        </w:rPr>
        <w:t>» от 17.08.2023г</w:t>
      </w:r>
      <w:r w:rsidR="00F848D2" w:rsidRPr="00920524">
        <w:rPr>
          <w:rFonts w:ascii="Times New Roman" w:hAnsi="Times New Roman"/>
          <w:szCs w:val="24"/>
        </w:rPr>
        <w:t>.</w:t>
      </w:r>
      <w:r w:rsidRPr="00A37DC4">
        <w:rPr>
          <w:rFonts w:ascii="Times New Roman" w:hAnsi="Times New Roman" w:cs="Times New Roman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5EF3FF5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С подробной информацией о составе Лотов можно ознакомиться на сайте ОТ </w:t>
      </w:r>
      <w:hyperlink r:id="rId6" w:history="1">
        <w:r w:rsidRPr="00A37DC4">
          <w:rPr>
            <w:rStyle w:val="a6"/>
            <w:rFonts w:ascii="Times New Roman" w:hAnsi="Times New Roman" w:cs="Times New Roman"/>
          </w:rPr>
          <w:t>http://www.auction-house.ru/</w:t>
        </w:r>
      </w:hyperlink>
      <w:r w:rsidRPr="00A37DC4">
        <w:rPr>
          <w:rFonts w:ascii="Times New Roman" w:hAnsi="Times New Roman" w:cs="Times New Roman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Fonts w:ascii="Times New Roman" w:hAnsi="Times New Roman" w:cs="Times New Roman"/>
          <w:color w:val="000000"/>
        </w:rPr>
        <w:t xml:space="preserve"> (далее – ЭТП), ЕФРСБ (</w:t>
      </w:r>
      <w:r w:rsidRPr="00A37DC4">
        <w:rPr>
          <w:rStyle w:val="a6"/>
          <w:rFonts w:ascii="Times New Roman" w:hAnsi="Times New Roman" w:cs="Times New Roman"/>
        </w:rPr>
        <w:t>http://fedresurs.ru/</w:t>
      </w:r>
      <w:r w:rsidRPr="00A37DC4">
        <w:rPr>
          <w:rFonts w:ascii="Times New Roman" w:hAnsi="Times New Roman" w:cs="Times New Roman"/>
        </w:rPr>
        <w:t>)</w:t>
      </w:r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51989310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Торги проводятся путем повышения начальной цены (далее – НЦ) продажи предмета Торгов на величину, кратную величине шага аукциона. Шаг аукциона – </w:t>
      </w:r>
      <w:r w:rsidRPr="00A37DC4">
        <w:rPr>
          <w:rFonts w:ascii="Times New Roman" w:hAnsi="Times New Roman" w:cs="Times New Roman"/>
          <w:b/>
          <w:bCs/>
        </w:rPr>
        <w:t>5</w:t>
      </w:r>
      <w:r w:rsidRPr="00A37DC4">
        <w:rPr>
          <w:rFonts w:ascii="Times New Roman" w:hAnsi="Times New Roman" w:cs="Times New Roman"/>
        </w:rPr>
        <w:t xml:space="preserve"> (пять) %</w:t>
      </w:r>
      <w:r w:rsidRPr="00A37DC4">
        <w:rPr>
          <w:rFonts w:ascii="Times New Roman" w:hAnsi="Times New Roman" w:cs="Times New Roman"/>
          <w:color w:val="000000"/>
        </w:rPr>
        <w:t xml:space="preserve"> от НЦ продажи предмета Торгов (Лота). </w:t>
      </w:r>
      <w:r w:rsidRPr="00A37DC4">
        <w:rPr>
          <w:rFonts w:ascii="Times New Roman" w:hAnsi="Times New Roman" w:cs="Times New Roman"/>
          <w:b/>
          <w:bCs/>
          <w:color w:val="000000"/>
        </w:rPr>
        <w:t>Торги</w:t>
      </w:r>
      <w:r w:rsidRPr="00A37DC4">
        <w:rPr>
          <w:rFonts w:ascii="Times New Roman" w:hAnsi="Times New Roman" w:cs="Times New Roman"/>
          <w:color w:val="000000"/>
        </w:rPr>
        <w:t xml:space="preserve"> Имуществом Должников будут проводиться 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на ЭТП: </w:t>
      </w:r>
      <w:hyperlink r:id="rId8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Style w:val="a6"/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54EA573" w14:textId="4C9CBF68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Дата и время проведения Торгов: </w:t>
      </w:r>
      <w:r w:rsidR="004245F3">
        <w:rPr>
          <w:rFonts w:ascii="Times New Roman" w:hAnsi="Times New Roman" w:cs="Times New Roman"/>
          <w:b/>
          <w:bCs/>
          <w:color w:val="000000"/>
        </w:rPr>
        <w:t>14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B4363">
        <w:rPr>
          <w:rFonts w:ascii="Times New Roman" w:hAnsi="Times New Roman" w:cs="Times New Roman"/>
          <w:b/>
          <w:bCs/>
          <w:color w:val="000000"/>
        </w:rPr>
        <w:t>1</w:t>
      </w:r>
      <w:r w:rsidR="004245F3">
        <w:rPr>
          <w:rFonts w:ascii="Times New Roman" w:hAnsi="Times New Roman" w:cs="Times New Roman"/>
          <w:b/>
          <w:bCs/>
          <w:color w:val="000000"/>
        </w:rPr>
        <w:t>2</w:t>
      </w:r>
      <w:r w:rsidRPr="00A37DC4">
        <w:rPr>
          <w:rFonts w:ascii="Times New Roman" w:hAnsi="Times New Roman" w:cs="Times New Roman"/>
          <w:b/>
          <w:bCs/>
          <w:color w:val="000000"/>
        </w:rPr>
        <w:t>.2023 г. в 08:00 часов</w:t>
      </w:r>
      <w:r w:rsidRPr="00A37DC4">
        <w:rPr>
          <w:rFonts w:ascii="Times New Roman" w:hAnsi="Times New Roman" w:cs="Times New Roman"/>
          <w:color w:val="000000"/>
        </w:rPr>
        <w:t xml:space="preserve"> (время МСК). </w:t>
      </w:r>
      <w:bookmarkStart w:id="0" w:name="_Hlk13046011"/>
      <w:r w:rsidRPr="00A37DC4">
        <w:rPr>
          <w:rFonts w:ascii="Times New Roman" w:hAnsi="Times New Roman" w:cs="Times New Roman"/>
          <w:color w:val="000000"/>
        </w:rPr>
        <w:t xml:space="preserve">Срок приема заявок на участие в Торгах с </w:t>
      </w:r>
      <w:r w:rsidR="004245F3">
        <w:rPr>
          <w:rFonts w:ascii="Times New Roman" w:hAnsi="Times New Roman" w:cs="Times New Roman"/>
          <w:b/>
          <w:bCs/>
          <w:color w:val="000000"/>
        </w:rPr>
        <w:t>01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245F3">
        <w:rPr>
          <w:rFonts w:ascii="Times New Roman" w:hAnsi="Times New Roman" w:cs="Times New Roman"/>
          <w:b/>
          <w:bCs/>
          <w:color w:val="000000"/>
        </w:rPr>
        <w:t>11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 xml:space="preserve">. в </w:t>
      </w:r>
      <w:r w:rsidR="00EA48E9">
        <w:rPr>
          <w:rFonts w:ascii="Times New Roman" w:hAnsi="Times New Roman" w:cs="Times New Roman"/>
          <w:color w:val="000000"/>
        </w:rPr>
        <w:t>17</w:t>
      </w:r>
      <w:r w:rsidRPr="00A37DC4">
        <w:rPr>
          <w:rFonts w:ascii="Times New Roman" w:hAnsi="Times New Roman" w:cs="Times New Roman"/>
          <w:color w:val="000000"/>
        </w:rPr>
        <w:t xml:space="preserve">:00 часов (время МСК) по </w:t>
      </w:r>
      <w:r w:rsidR="004245F3">
        <w:rPr>
          <w:rFonts w:ascii="Times New Roman" w:hAnsi="Times New Roman" w:cs="Times New Roman"/>
          <w:b/>
          <w:bCs/>
          <w:color w:val="000000"/>
        </w:rPr>
        <w:t>07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B4363">
        <w:rPr>
          <w:rFonts w:ascii="Times New Roman" w:hAnsi="Times New Roman" w:cs="Times New Roman"/>
          <w:b/>
          <w:bCs/>
          <w:color w:val="000000"/>
        </w:rPr>
        <w:t>1</w:t>
      </w:r>
      <w:r w:rsidR="004245F3">
        <w:rPr>
          <w:rFonts w:ascii="Times New Roman" w:hAnsi="Times New Roman" w:cs="Times New Roman"/>
          <w:b/>
          <w:bCs/>
          <w:color w:val="000000"/>
        </w:rPr>
        <w:t>2</w:t>
      </w:r>
      <w:r w:rsidRPr="00A37DC4">
        <w:rPr>
          <w:rFonts w:ascii="Times New Roman" w:hAnsi="Times New Roman" w:cs="Times New Roman"/>
          <w:b/>
          <w:bCs/>
          <w:color w:val="000000"/>
        </w:rPr>
        <w:t>.2023г</w:t>
      </w:r>
      <w:r w:rsidRPr="00A37DC4">
        <w:rPr>
          <w:rFonts w:ascii="Times New Roman" w:hAnsi="Times New Roman" w:cs="Times New Roman"/>
          <w:color w:val="000000"/>
        </w:rPr>
        <w:t>. 1</w:t>
      </w:r>
      <w:r w:rsidR="00EA48E9">
        <w:rPr>
          <w:rFonts w:ascii="Times New Roman" w:hAnsi="Times New Roman" w:cs="Times New Roman"/>
          <w:color w:val="000000"/>
        </w:rPr>
        <w:t>7</w:t>
      </w:r>
      <w:r w:rsidRPr="00A37DC4">
        <w:rPr>
          <w:rFonts w:ascii="Times New Roman" w:hAnsi="Times New Roman" w:cs="Times New Roman"/>
          <w:color w:val="000000"/>
        </w:rPr>
        <w:t>:00 (время МСК)</w:t>
      </w:r>
      <w:bookmarkEnd w:id="0"/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152E2869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Время окончания Торгов: </w:t>
      </w:r>
    </w:p>
    <w:p w14:paraId="26D112BF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1 часа с начала Торгов, если не поступило ни одного предложения о цене предмета Торгов (лота) после начала Торгов; </w:t>
      </w:r>
    </w:p>
    <w:p w14:paraId="3DC8F19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lastRenderedPageBreak/>
        <w:t xml:space="preserve"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 </w:t>
      </w:r>
    </w:p>
    <w:p w14:paraId="60EA1822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Оператор ЭТП (далее – Оператор) обеспечивает проведение Торгов.</w:t>
      </w:r>
    </w:p>
    <w:p w14:paraId="0FACB31C" w14:textId="3932BF2B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Прием Оператором заявок и задатков на участие в Торгах и предложений о цене приобретения имущества начинается в </w:t>
      </w:r>
      <w:r w:rsidR="00EA48E9">
        <w:rPr>
          <w:rFonts w:ascii="Times New Roman" w:hAnsi="Times New Roman" w:cs="Times New Roman"/>
          <w:color w:val="000000"/>
        </w:rPr>
        <w:t>17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4245F3">
        <w:rPr>
          <w:rFonts w:ascii="Times New Roman" w:hAnsi="Times New Roman" w:cs="Times New Roman"/>
          <w:b/>
          <w:bCs/>
          <w:color w:val="000000"/>
        </w:rPr>
        <w:t>01</w:t>
      </w:r>
      <w:r w:rsidRPr="00A37DC4">
        <w:rPr>
          <w:rFonts w:ascii="Times New Roman" w:hAnsi="Times New Roman" w:cs="Times New Roman"/>
          <w:b/>
          <w:bCs/>
        </w:rPr>
        <w:t>.</w:t>
      </w:r>
      <w:r w:rsidR="004245F3">
        <w:rPr>
          <w:rFonts w:ascii="Times New Roman" w:hAnsi="Times New Roman" w:cs="Times New Roman"/>
          <w:b/>
          <w:bCs/>
        </w:rPr>
        <w:t>11</w:t>
      </w:r>
      <w:r w:rsidRPr="00A37DC4">
        <w:rPr>
          <w:rFonts w:ascii="Times New Roman" w:hAnsi="Times New Roman" w:cs="Times New Roman"/>
          <w:b/>
          <w:bCs/>
        </w:rPr>
        <w:t>.2023 г.</w:t>
      </w:r>
      <w:r w:rsidRPr="00A37DC4">
        <w:rPr>
          <w:rFonts w:ascii="Times New Roman" w:hAnsi="Times New Roman" w:cs="Times New Roman"/>
          <w:color w:val="000000"/>
        </w:rPr>
        <w:t xml:space="preserve"> и прекращается в 1</w:t>
      </w:r>
      <w:r w:rsidR="00EA48E9">
        <w:rPr>
          <w:rFonts w:ascii="Times New Roman" w:hAnsi="Times New Roman" w:cs="Times New Roman"/>
          <w:color w:val="000000"/>
        </w:rPr>
        <w:t>7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4245F3">
        <w:rPr>
          <w:rFonts w:ascii="Times New Roman" w:hAnsi="Times New Roman" w:cs="Times New Roman"/>
          <w:b/>
          <w:bCs/>
          <w:color w:val="000000"/>
        </w:rPr>
        <w:t>07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B4363">
        <w:rPr>
          <w:rFonts w:ascii="Times New Roman" w:hAnsi="Times New Roman" w:cs="Times New Roman"/>
          <w:b/>
          <w:bCs/>
          <w:color w:val="000000"/>
        </w:rPr>
        <w:t>1</w:t>
      </w:r>
      <w:r w:rsidR="004245F3">
        <w:rPr>
          <w:rFonts w:ascii="Times New Roman" w:hAnsi="Times New Roman" w:cs="Times New Roman"/>
          <w:b/>
          <w:bCs/>
          <w:color w:val="000000"/>
        </w:rPr>
        <w:t>2</w:t>
      </w:r>
      <w:r w:rsidRPr="00A37DC4">
        <w:rPr>
          <w:rFonts w:ascii="Times New Roman" w:hAnsi="Times New Roman" w:cs="Times New Roman"/>
          <w:b/>
          <w:bCs/>
          <w:color w:val="000000"/>
        </w:rPr>
        <w:t>.2023 г.</w:t>
      </w:r>
      <w:r w:rsidRPr="00A37DC4" w:rsidDel="00CA0966">
        <w:rPr>
          <w:rFonts w:ascii="Times New Roman" w:hAnsi="Times New Roman" w:cs="Times New Roman"/>
          <w:color w:val="000000"/>
        </w:rPr>
        <w:t xml:space="preserve"> </w:t>
      </w:r>
    </w:p>
    <w:p w14:paraId="6F5FFC15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5056935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A37DC4">
        <w:rPr>
          <w:rFonts w:ascii="Times New Roman" w:hAnsi="Times New Roman" w:cs="Times New Roman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br/>
        <w:t xml:space="preserve">           </w:t>
      </w:r>
      <w:r w:rsidRPr="00A37DC4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  <w:color w:val="000000"/>
        </w:rPr>
        <w:t>Исполнение обязанности по внесению суммы задатка третьими лицами не допускается.</w:t>
      </w:r>
    </w:p>
    <w:p w14:paraId="245F1EB0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Задаток за участие в Торгах составляет:</w:t>
      </w:r>
    </w:p>
    <w:p w14:paraId="2ACB9B0B" w14:textId="0B34847E" w:rsidR="00F848D2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F81EA8">
        <w:rPr>
          <w:rFonts w:ascii="Times New Roman" w:hAnsi="Times New Roman" w:cs="Times New Roman"/>
          <w:b/>
          <w:bCs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 w:rsidR="00F848D2"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 w:rsidR="00F848D2"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F81EA8">
        <w:rPr>
          <w:rFonts w:ascii="Times New Roman" w:hAnsi="Times New Roman" w:cs="Times New Roman"/>
          <w:b/>
          <w:bCs/>
          <w:color w:val="000000"/>
        </w:rPr>
        <w:t>2</w:t>
      </w:r>
      <w:r w:rsidR="004245F3">
        <w:rPr>
          <w:rFonts w:ascii="Times New Roman" w:hAnsi="Times New Roman" w:cs="Times New Roman"/>
          <w:b/>
          <w:bCs/>
          <w:color w:val="000000"/>
        </w:rPr>
        <w:t>05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245F3">
        <w:rPr>
          <w:rFonts w:ascii="Times New Roman" w:hAnsi="Times New Roman" w:cs="Times New Roman"/>
          <w:b/>
          <w:bCs/>
          <w:color w:val="000000"/>
        </w:rPr>
        <w:t>92</w:t>
      </w:r>
      <w:r w:rsidR="00F848D2">
        <w:rPr>
          <w:rFonts w:ascii="Times New Roman" w:hAnsi="Times New Roman" w:cs="Times New Roman"/>
          <w:b/>
          <w:bCs/>
          <w:color w:val="000000"/>
        </w:rPr>
        <w:t>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5A2A9B49" w14:textId="4ADAFA90" w:rsidR="00F848D2" w:rsidRDefault="00F848D2" w:rsidP="00F84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F81EA8">
        <w:rPr>
          <w:rFonts w:ascii="Times New Roman" w:hAnsi="Times New Roman" w:cs="Times New Roman"/>
          <w:b/>
          <w:bCs/>
          <w:color w:val="000000"/>
        </w:rPr>
        <w:t>2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F81EA8">
        <w:rPr>
          <w:rFonts w:ascii="Times New Roman" w:hAnsi="Times New Roman" w:cs="Times New Roman"/>
          <w:b/>
          <w:bCs/>
          <w:color w:val="000000"/>
        </w:rPr>
        <w:t>2</w:t>
      </w:r>
      <w:r w:rsidR="004245F3">
        <w:rPr>
          <w:rFonts w:ascii="Times New Roman" w:hAnsi="Times New Roman" w:cs="Times New Roman"/>
          <w:b/>
          <w:bCs/>
          <w:color w:val="000000"/>
        </w:rPr>
        <w:t>05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245F3">
        <w:rPr>
          <w:rFonts w:ascii="Times New Roman" w:hAnsi="Times New Roman" w:cs="Times New Roman"/>
          <w:b/>
          <w:bCs/>
          <w:color w:val="000000"/>
        </w:rPr>
        <w:t>920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67EB5F07" w14:textId="116F4A1D" w:rsidR="00046414" w:rsidRDefault="00046414" w:rsidP="00046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3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F81EA8">
        <w:rPr>
          <w:rFonts w:ascii="Times New Roman" w:hAnsi="Times New Roman" w:cs="Times New Roman"/>
          <w:b/>
          <w:bCs/>
          <w:color w:val="000000"/>
        </w:rPr>
        <w:t>1</w:t>
      </w:r>
      <w:r w:rsidR="004245F3">
        <w:rPr>
          <w:rFonts w:ascii="Times New Roman" w:hAnsi="Times New Roman" w:cs="Times New Roman"/>
          <w:b/>
          <w:bCs/>
          <w:color w:val="000000"/>
        </w:rPr>
        <w:t>59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245F3">
        <w:rPr>
          <w:rFonts w:ascii="Times New Roman" w:hAnsi="Times New Roman" w:cs="Times New Roman"/>
          <w:b/>
          <w:bCs/>
          <w:color w:val="000000"/>
        </w:rPr>
        <w:t>93</w:t>
      </w:r>
      <w:r>
        <w:rPr>
          <w:rFonts w:ascii="Times New Roman" w:hAnsi="Times New Roman" w:cs="Times New Roman"/>
          <w:b/>
          <w:bCs/>
          <w:color w:val="000000"/>
        </w:rPr>
        <w:t>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4BBBB8AB" w14:textId="0CB592C7" w:rsidR="004B4363" w:rsidRDefault="004B4363" w:rsidP="004B4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4245F3">
        <w:rPr>
          <w:rFonts w:ascii="Times New Roman" w:hAnsi="Times New Roman" w:cs="Times New Roman"/>
          <w:b/>
          <w:bCs/>
          <w:color w:val="000000"/>
        </w:rPr>
        <w:t>181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245F3">
        <w:rPr>
          <w:rFonts w:ascii="Times New Roman" w:hAnsi="Times New Roman" w:cs="Times New Roman"/>
          <w:b/>
          <w:bCs/>
          <w:color w:val="000000"/>
        </w:rPr>
        <w:t>26</w:t>
      </w:r>
      <w:r>
        <w:rPr>
          <w:rFonts w:ascii="Times New Roman" w:hAnsi="Times New Roman" w:cs="Times New Roman"/>
          <w:b/>
          <w:bCs/>
          <w:color w:val="000000"/>
        </w:rPr>
        <w:t>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3B876DEB" w14:textId="7A132A63" w:rsidR="00F81EA8" w:rsidRDefault="00F81EA8" w:rsidP="00F81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5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4245F3">
        <w:rPr>
          <w:rFonts w:ascii="Times New Roman" w:hAnsi="Times New Roman" w:cs="Times New Roman"/>
          <w:b/>
          <w:bCs/>
          <w:color w:val="000000"/>
        </w:rPr>
        <w:t>181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245F3">
        <w:rPr>
          <w:rFonts w:ascii="Times New Roman" w:hAnsi="Times New Roman" w:cs="Times New Roman"/>
          <w:b/>
          <w:bCs/>
          <w:color w:val="000000"/>
        </w:rPr>
        <w:t>26</w:t>
      </w:r>
      <w:r>
        <w:rPr>
          <w:rFonts w:ascii="Times New Roman" w:hAnsi="Times New Roman" w:cs="Times New Roman"/>
          <w:b/>
          <w:bCs/>
          <w:color w:val="000000"/>
        </w:rPr>
        <w:t>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</w:p>
    <w:p w14:paraId="30395153" w14:textId="01359F2F" w:rsidR="00F81EA8" w:rsidRDefault="00F81EA8" w:rsidP="00F81E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>
        <w:rPr>
          <w:rFonts w:ascii="Times New Roman" w:hAnsi="Times New Roman" w:cs="Times New Roman"/>
          <w:b/>
          <w:bCs/>
          <w:color w:val="000000"/>
        </w:rPr>
        <w:t>6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>0 (Д</w:t>
      </w:r>
      <w:r>
        <w:rPr>
          <w:rFonts w:ascii="Times New Roman" w:hAnsi="Times New Roman" w:cs="Times New Roman"/>
          <w:color w:val="000000"/>
        </w:rPr>
        <w:t>есять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</w:rPr>
        <w:t>6</w:t>
      </w:r>
      <w:r w:rsidR="004245F3"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9 6</w:t>
      </w:r>
      <w:r w:rsidR="004245F3"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>0</w:t>
      </w:r>
      <w:r w:rsidRPr="00A37DC4">
        <w:rPr>
          <w:rFonts w:ascii="Times New Roman" w:hAnsi="Times New Roman" w:cs="Times New Roman"/>
          <w:b/>
          <w:bCs/>
          <w:color w:val="000000"/>
        </w:rPr>
        <w:t>,00 руб.</w:t>
      </w:r>
      <w:r w:rsidRPr="00A37DC4">
        <w:rPr>
          <w:rFonts w:ascii="Times New Roman" w:hAnsi="Times New Roman" w:cs="Times New Roman"/>
          <w:color w:val="000000"/>
        </w:rPr>
        <w:t xml:space="preserve">  </w:t>
      </w:r>
    </w:p>
    <w:p w14:paraId="7029149C" w14:textId="37B16064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73089A3B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2C11C97D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16B8438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</w:t>
      </w:r>
      <w:r w:rsidRPr="00A37DC4">
        <w:rPr>
          <w:rFonts w:ascii="Times New Roman" w:hAnsi="Times New Roman" w:cs="Times New Roman"/>
        </w:rPr>
        <w:lastRenderedPageBreak/>
        <w:t>всем Заявителям уведомления о признании их Участниками или об отказе в признании их Участниками.</w:t>
      </w:r>
    </w:p>
    <w:p w14:paraId="54BC40F1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A37DC4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лот. </w:t>
      </w:r>
    </w:p>
    <w:p w14:paraId="55144D45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6E5233E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КУ в течение 5 (Пяти)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1F85A67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5 (Пяти)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54FEBC2" w14:textId="4E01CB0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>Победитель обязан уплатить продавцу в течение 30 (Тридцати) дней с даты заключения Договора определенную на Торгах цену продажи лота, за вычетом внесенного ранее задатка, безналичным платежом на счет Должника</w:t>
      </w:r>
      <w:r w:rsidR="00EA48E9">
        <w:rPr>
          <w:rFonts w:ascii="Times New Roman" w:eastAsia="Times New Roman" w:hAnsi="Times New Roman" w:cs="Times New Roman"/>
          <w:color w:val="000000"/>
        </w:rPr>
        <w:t>: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 </w:t>
      </w:r>
      <w:r w:rsidR="00F848D2" w:rsidRPr="00F848D2">
        <w:rPr>
          <w:rFonts w:ascii="Times New Roman" w:eastAsia="Times New Roman" w:hAnsi="Times New Roman" w:cs="Times New Roman"/>
          <w:color w:val="000000"/>
        </w:rPr>
        <w:t>ООО «</w:t>
      </w:r>
      <w:proofErr w:type="spellStart"/>
      <w:r w:rsidR="00F81EA8">
        <w:rPr>
          <w:rFonts w:ascii="Times New Roman" w:eastAsia="Times New Roman" w:hAnsi="Times New Roman" w:cs="Times New Roman"/>
          <w:color w:val="000000"/>
        </w:rPr>
        <w:t>СибАвтотранс</w:t>
      </w:r>
      <w:proofErr w:type="spellEnd"/>
      <w:r w:rsidR="00F848D2" w:rsidRPr="00F848D2">
        <w:rPr>
          <w:rFonts w:ascii="Times New Roman" w:eastAsia="Times New Roman" w:hAnsi="Times New Roman" w:cs="Times New Roman"/>
          <w:color w:val="000000"/>
        </w:rPr>
        <w:t xml:space="preserve">», Р/с: </w:t>
      </w:r>
      <w:r w:rsidR="00F81EA8" w:rsidRPr="00F81EA8">
        <w:rPr>
          <w:rFonts w:ascii="Times New Roman" w:eastAsia="Times New Roman" w:hAnsi="Times New Roman" w:cs="Times New Roman"/>
          <w:color w:val="000000"/>
        </w:rPr>
        <w:t>40702810126210014578</w:t>
      </w:r>
      <w:r w:rsidR="00F848D2" w:rsidRPr="00F848D2">
        <w:rPr>
          <w:rFonts w:ascii="Times New Roman" w:eastAsia="Times New Roman" w:hAnsi="Times New Roman" w:cs="Times New Roman"/>
          <w:color w:val="000000"/>
        </w:rPr>
        <w:t>, ИНН</w:t>
      </w:r>
      <w:r w:rsidR="00F81EA8">
        <w:rPr>
          <w:rFonts w:ascii="Times New Roman" w:eastAsia="Times New Roman" w:hAnsi="Times New Roman" w:cs="Times New Roman"/>
          <w:color w:val="000000"/>
        </w:rPr>
        <w:t xml:space="preserve"> </w:t>
      </w:r>
      <w:r w:rsidR="00F81EA8" w:rsidRPr="00F81EA8">
        <w:rPr>
          <w:rFonts w:ascii="Times New Roman" w:eastAsia="Times New Roman" w:hAnsi="Times New Roman" w:cs="Times New Roman"/>
          <w:color w:val="000000"/>
        </w:rPr>
        <w:t>4223715803</w:t>
      </w:r>
      <w:r w:rsidR="00F848D2" w:rsidRPr="00F848D2">
        <w:rPr>
          <w:rFonts w:ascii="Times New Roman" w:eastAsia="Times New Roman" w:hAnsi="Times New Roman" w:cs="Times New Roman"/>
          <w:color w:val="000000"/>
        </w:rPr>
        <w:t>, КПП</w:t>
      </w:r>
      <w:r w:rsidR="00F81EA8">
        <w:rPr>
          <w:rFonts w:ascii="Times New Roman" w:eastAsia="Times New Roman" w:hAnsi="Times New Roman" w:cs="Times New Roman"/>
          <w:color w:val="000000"/>
        </w:rPr>
        <w:t xml:space="preserve"> </w:t>
      </w:r>
      <w:r w:rsidR="00F81EA8" w:rsidRPr="00F81EA8">
        <w:rPr>
          <w:rFonts w:ascii="Times New Roman" w:eastAsia="Times New Roman" w:hAnsi="Times New Roman" w:cs="Times New Roman"/>
          <w:color w:val="000000"/>
        </w:rPr>
        <w:t>540401001</w:t>
      </w:r>
      <w:r w:rsidR="00F848D2" w:rsidRPr="00F848D2">
        <w:rPr>
          <w:rFonts w:ascii="Times New Roman" w:eastAsia="Times New Roman" w:hAnsi="Times New Roman" w:cs="Times New Roman"/>
          <w:color w:val="000000"/>
        </w:rPr>
        <w:t xml:space="preserve">, </w:t>
      </w:r>
      <w:r w:rsidR="00F81EA8" w:rsidRPr="00F81EA8">
        <w:rPr>
          <w:rFonts w:ascii="Times New Roman" w:eastAsia="Times New Roman" w:hAnsi="Times New Roman" w:cs="Times New Roman"/>
          <w:color w:val="000000"/>
        </w:rPr>
        <w:t>Кемеровское отделение №8615 ПАО Сбербанк</w:t>
      </w:r>
      <w:r w:rsidR="00F848D2" w:rsidRPr="00F848D2">
        <w:rPr>
          <w:rFonts w:ascii="Times New Roman" w:eastAsia="Times New Roman" w:hAnsi="Times New Roman" w:cs="Times New Roman"/>
          <w:color w:val="000000"/>
        </w:rPr>
        <w:t xml:space="preserve">, БИК: </w:t>
      </w:r>
      <w:r w:rsidR="00F81EA8" w:rsidRPr="00F81EA8">
        <w:rPr>
          <w:rFonts w:ascii="Times New Roman" w:eastAsia="Times New Roman" w:hAnsi="Times New Roman" w:cs="Times New Roman"/>
          <w:color w:val="000000"/>
        </w:rPr>
        <w:t>043207612</w:t>
      </w:r>
      <w:r w:rsidR="00F848D2" w:rsidRPr="00F848D2">
        <w:rPr>
          <w:rFonts w:ascii="Times New Roman" w:eastAsia="Times New Roman" w:hAnsi="Times New Roman" w:cs="Times New Roman"/>
          <w:color w:val="000000"/>
        </w:rPr>
        <w:t xml:space="preserve">, к/с: </w:t>
      </w:r>
      <w:r w:rsidR="00F81EA8" w:rsidRPr="00F81EA8">
        <w:rPr>
          <w:rFonts w:ascii="Times New Roman" w:eastAsia="Times New Roman" w:hAnsi="Times New Roman" w:cs="Times New Roman"/>
          <w:color w:val="000000"/>
        </w:rPr>
        <w:t>30101810200000000612</w:t>
      </w:r>
      <w:r w:rsidR="00F848D2" w:rsidRPr="00F848D2">
        <w:rPr>
          <w:rFonts w:ascii="Times New Roman" w:eastAsia="Times New Roman" w:hAnsi="Times New Roman" w:cs="Times New Roman"/>
          <w:color w:val="000000"/>
        </w:rPr>
        <w:t xml:space="preserve"> в ОПЕРУ Московского ГТУ Банка России</w:t>
      </w:r>
      <w:r w:rsidRPr="00A37DC4">
        <w:rPr>
          <w:rFonts w:ascii="Times New Roman" w:eastAsia="Times New Roman" w:hAnsi="Times New Roman" w:cs="Times New Roman"/>
          <w:color w:val="000000"/>
        </w:rPr>
        <w:t>. В назначении платежа указывается наименование ПТ, реквизиты ДКП, номер Лота и дата проведения Торгов.</w:t>
      </w:r>
    </w:p>
    <w:p w14:paraId="46146B1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</w:t>
      </w:r>
    </w:p>
    <w:p w14:paraId="185CFD44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</w:rPr>
        <w:t xml:space="preserve">ОТ вправе отказаться от проведения Торгов не позднее, чем за 3 (три) дня до даты подведения итогов Торгов. </w:t>
      </w:r>
    </w:p>
    <w:p w14:paraId="426CDE1D" w14:textId="78D66DEE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Местонахождение лотов: </w:t>
      </w:r>
      <w:r w:rsidR="00D61622" w:rsidRPr="00E5705C">
        <w:rPr>
          <w:rFonts w:ascii="Times New Roman" w:hAnsi="Times New Roman" w:cs="Times New Roman"/>
        </w:rPr>
        <w:t xml:space="preserve">Кемеровская область, Прокопьевский район, поселок </w:t>
      </w:r>
      <w:proofErr w:type="spellStart"/>
      <w:r w:rsidR="00D61622" w:rsidRPr="00E5705C">
        <w:rPr>
          <w:rFonts w:ascii="Times New Roman" w:hAnsi="Times New Roman" w:cs="Times New Roman"/>
        </w:rPr>
        <w:t>Калачёво</w:t>
      </w:r>
      <w:proofErr w:type="spellEnd"/>
      <w:r w:rsidR="00D61622" w:rsidRPr="00E5705C">
        <w:rPr>
          <w:rFonts w:ascii="Times New Roman" w:hAnsi="Times New Roman" w:cs="Times New Roman"/>
        </w:rPr>
        <w:t>, ул. Нагорная 25/1</w:t>
      </w:r>
      <w:r w:rsidRPr="00A37DC4">
        <w:rPr>
          <w:rFonts w:ascii="Times New Roman" w:eastAsia="Times New Roman" w:hAnsi="Times New Roman" w:cs="Times New Roman"/>
          <w:color w:val="000000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591D22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Информацию об ознакомлении с имуществом можно получить у ОТ: с 9:00 по 17:00 (время местное) по адресу: г. Новосибирск, ул. Коммунистическая, д. 40, оф. 202. </w:t>
      </w:r>
      <w:bookmarkStart w:id="1" w:name="_Hlk48067938"/>
      <w:r w:rsidRPr="00A37DC4">
        <w:rPr>
          <w:rFonts w:ascii="Times New Roman" w:eastAsia="Times New Roman" w:hAnsi="Times New Roman" w:cs="Times New Roman"/>
          <w:color w:val="000000"/>
        </w:rPr>
        <w:t xml:space="preserve">тел.+7 (383) 319-41-41, </w:t>
      </w:r>
      <w:hyperlink r:id="rId9" w:history="1">
        <w:r w:rsidRPr="00A37DC4">
          <w:rPr>
            <w:rStyle w:val="a6"/>
            <w:rFonts w:ascii="Times New Roman" w:eastAsia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eastAsia="Times New Roman" w:hAnsi="Times New Roman" w:cs="Times New Roman"/>
          </w:rPr>
          <w:t>@auction-house.ru</w:t>
        </w:r>
      </w:hyperlink>
      <w:bookmarkEnd w:id="1"/>
      <w:r w:rsidRPr="00A37DC4">
        <w:rPr>
          <w:rFonts w:ascii="Times New Roman" w:eastAsia="Times New Roman" w:hAnsi="Times New Roman" w:cs="Times New Roman"/>
          <w:color w:val="000000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382155B4" w14:textId="3CDF799B" w:rsidR="00DA0C02" w:rsidRPr="00A37DC4" w:rsidRDefault="00DA0C02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DA0C02" w:rsidRPr="00A3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046414"/>
    <w:rsid w:val="001E148B"/>
    <w:rsid w:val="002114DD"/>
    <w:rsid w:val="00234AEF"/>
    <w:rsid w:val="00241523"/>
    <w:rsid w:val="002417DD"/>
    <w:rsid w:val="00246769"/>
    <w:rsid w:val="00254774"/>
    <w:rsid w:val="002F0920"/>
    <w:rsid w:val="003011DE"/>
    <w:rsid w:val="003D2FB9"/>
    <w:rsid w:val="003F223E"/>
    <w:rsid w:val="003F4D88"/>
    <w:rsid w:val="003F527D"/>
    <w:rsid w:val="0042184A"/>
    <w:rsid w:val="00422181"/>
    <w:rsid w:val="004245F3"/>
    <w:rsid w:val="004258E6"/>
    <w:rsid w:val="004B298F"/>
    <w:rsid w:val="004B4363"/>
    <w:rsid w:val="004E681C"/>
    <w:rsid w:val="00527175"/>
    <w:rsid w:val="00544E8A"/>
    <w:rsid w:val="00582D9D"/>
    <w:rsid w:val="005C3D53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7D1BF8"/>
    <w:rsid w:val="00847669"/>
    <w:rsid w:val="008E0250"/>
    <w:rsid w:val="008E1C3A"/>
    <w:rsid w:val="00941FE0"/>
    <w:rsid w:val="009434E6"/>
    <w:rsid w:val="00A338CF"/>
    <w:rsid w:val="00A37DC4"/>
    <w:rsid w:val="00A74582"/>
    <w:rsid w:val="00AE1286"/>
    <w:rsid w:val="00B10409"/>
    <w:rsid w:val="00B22DD9"/>
    <w:rsid w:val="00BE4EB5"/>
    <w:rsid w:val="00C25FE0"/>
    <w:rsid w:val="00C51986"/>
    <w:rsid w:val="00C620CD"/>
    <w:rsid w:val="00CB265D"/>
    <w:rsid w:val="00CF64BB"/>
    <w:rsid w:val="00D10A1F"/>
    <w:rsid w:val="00D4654C"/>
    <w:rsid w:val="00D55AA7"/>
    <w:rsid w:val="00D61622"/>
    <w:rsid w:val="00DA0C02"/>
    <w:rsid w:val="00DD79CE"/>
    <w:rsid w:val="00E44430"/>
    <w:rsid w:val="00EA48E9"/>
    <w:rsid w:val="00EF700E"/>
    <w:rsid w:val="00F81EA8"/>
    <w:rsid w:val="00F848D2"/>
    <w:rsid w:val="00FA0D43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ovosibirsk@auction-house.ru" TargetMode="Externa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Крапивенцева Нина Дмитриевна</cp:lastModifiedBy>
  <cp:revision>15</cp:revision>
  <cp:lastPrinted>2023-06-20T05:34:00Z</cp:lastPrinted>
  <dcterms:created xsi:type="dcterms:W3CDTF">2022-02-26T06:27:00Z</dcterms:created>
  <dcterms:modified xsi:type="dcterms:W3CDTF">2023-10-23T09:28:00Z</dcterms:modified>
</cp:coreProperties>
</file>