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A5CA" w14:textId="0888129A" w:rsidR="00B078A0" w:rsidRPr="003D0CB3" w:rsidRDefault="00312DE7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D0C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D0C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 (далее – финансовая организация), 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 (далее – КУ),  </w:t>
      </w:r>
      <w:r w:rsidR="00B078A0" w:rsidRPr="003D0CB3">
        <w:rPr>
          <w:rFonts w:ascii="Times New Roman" w:hAnsi="Times New Roman" w:cs="Times New Roman"/>
          <w:color w:val="000000"/>
          <w:sz w:val="24"/>
          <w:szCs w:val="24"/>
        </w:rPr>
        <w:t>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3D0CB3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B3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79E3060" w14:textId="77777777" w:rsidR="00312DE7" w:rsidRPr="003D0CB3" w:rsidRDefault="00B078A0" w:rsidP="00312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B3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  <w:bookmarkStart w:id="0" w:name="_Hlk149235311"/>
    </w:p>
    <w:p w14:paraId="53EB553B" w14:textId="4C27BDBB" w:rsidR="00B078A0" w:rsidRPr="003D0CB3" w:rsidRDefault="00312DE7" w:rsidP="00312DE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0CB3">
        <w:rPr>
          <w:rFonts w:ascii="Times New Roman" w:hAnsi="Times New Roman" w:cs="Times New Roman"/>
          <w:sz w:val="24"/>
          <w:szCs w:val="24"/>
        </w:rPr>
        <w:t xml:space="preserve">Лот 1 – </w:t>
      </w:r>
      <w:proofErr w:type="spellStart"/>
      <w:r w:rsidRPr="003D0CB3">
        <w:rPr>
          <w:rFonts w:ascii="Times New Roman" w:eastAsia="Times New Roman" w:hAnsi="Times New Roman" w:cs="Times New Roman"/>
          <w:color w:val="000000"/>
          <w:sz w:val="24"/>
          <w:szCs w:val="24"/>
        </w:rPr>
        <w:t>Глимчер</w:t>
      </w:r>
      <w:proofErr w:type="spellEnd"/>
      <w:r w:rsidRPr="003D0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Григорий Самуилович (поручитель ООО "Строительная  компания "</w:t>
      </w:r>
      <w:proofErr w:type="spellStart"/>
      <w:r w:rsidRPr="003D0CB3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Полимаш</w:t>
      </w:r>
      <w:proofErr w:type="spellEnd"/>
      <w:r w:rsidRPr="003D0CB3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7715953710, исключен из ЕГРЮЛ), договор о предоставлении кредитной линии 02-056/15 от 21.07.2015, определение АС г. Москва от 25.08.2021 по делу А40-116139/2021 о включении в РТК третьей очереди, находится в процедуре банкротства (26 725 611,27 руб.)</w:t>
      </w:r>
      <w:r w:rsidRPr="003D0CB3">
        <w:rPr>
          <w:rFonts w:ascii="Times New Roman" w:hAnsi="Times New Roman" w:cs="Times New Roman"/>
          <w:sz w:val="24"/>
          <w:szCs w:val="24"/>
        </w:rPr>
        <w:t>–</w:t>
      </w:r>
      <w:r w:rsidRPr="003D0C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0CB3">
        <w:rPr>
          <w:rFonts w:ascii="Times New Roman" w:eastAsia="Times New Roman" w:hAnsi="Times New Roman" w:cs="Times New Roman"/>
          <w:color w:val="000000"/>
          <w:sz w:val="24"/>
          <w:szCs w:val="24"/>
        </w:rPr>
        <w:t>11 110 481,22</w:t>
      </w:r>
      <w:r w:rsidRPr="003D0CB3">
        <w:rPr>
          <w:rFonts w:ascii="Times New Roman" w:hAnsi="Times New Roman" w:cs="Times New Roman"/>
          <w:sz w:val="24"/>
          <w:szCs w:val="24"/>
        </w:rPr>
        <w:t xml:space="preserve"> руб.</w:t>
      </w:r>
      <w:bookmarkEnd w:id="0"/>
      <w:r w:rsidR="00B078A0" w:rsidRPr="003D0CB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14:paraId="14351655" w14:textId="2DCC537F" w:rsidR="00555595" w:rsidRPr="003D0CB3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B3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3D0CB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D0CB3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498D22DB" w:rsidR="0003404B" w:rsidRPr="003D0CB3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3D0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3D0CB3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3D0CB3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3D0C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3D0C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3D0C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E86F55" w:rsidRPr="003D0C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6F55" w:rsidRPr="00E86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08 ноября 2023 </w:t>
      </w:r>
      <w:r w:rsidR="00B078A0" w:rsidRPr="003D0C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 по</w:t>
      </w:r>
      <w:r w:rsidR="00E86F55" w:rsidRPr="003D0C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6F55" w:rsidRPr="00E86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14 января 2024 </w:t>
      </w:r>
      <w:r w:rsidR="00B078A0" w:rsidRPr="003D0C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3D0CB3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B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EB98E2F" w:rsidR="0003404B" w:rsidRPr="003D0CB3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B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3D0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3D0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3D0CB3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3D0C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6F55" w:rsidRPr="00E86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08 ноября 2023</w:t>
      </w:r>
      <w:r w:rsidR="00E86F55" w:rsidRPr="00E86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3D0C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</w:t>
      </w:r>
      <w:r w:rsidRPr="003D0CB3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BF22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BF22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083B44" w:rsidRPr="00BF22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Один</w:t>
      </w:r>
      <w:r w:rsidR="009804F8" w:rsidRPr="00BF22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BF22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BF22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й</w:t>
      </w:r>
      <w:r w:rsidRPr="00BF22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BF22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ень</w:t>
      </w:r>
      <w:r w:rsidRPr="003D0C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D0CB3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3D0CB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D0C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3D0CB3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B3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3D0CB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D0CB3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3D0CB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D0C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DE50BF" w14:textId="77777777" w:rsidR="00E86F55" w:rsidRPr="003D0CB3" w:rsidRDefault="002B2239" w:rsidP="00E86F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0CB3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3D0CB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D0CB3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E86F55" w:rsidRPr="003D0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2199D1F" w14:textId="12AE43D7" w:rsidR="00E86F55" w:rsidRPr="003D0CB3" w:rsidRDefault="00E86F55" w:rsidP="00E86F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F55">
        <w:rPr>
          <w:rFonts w:ascii="Times New Roman" w:eastAsia="Times New Roman" w:hAnsi="Times New Roman" w:cs="Times New Roman"/>
          <w:color w:val="000000"/>
          <w:sz w:val="24"/>
          <w:szCs w:val="24"/>
        </w:rPr>
        <w:t>с 08 ноября 2023 г. по 15 декабря 2023 г. - в размере начальной цены продажи лот</w:t>
      </w:r>
      <w:r w:rsidRPr="003D0C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6F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AD6901" w14:textId="772122F5" w:rsidR="00E86F55" w:rsidRPr="003D0CB3" w:rsidRDefault="00E86F55" w:rsidP="00E86F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F55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2023 г. по 18 декабря 2023 г. - в размере 90,16% от начальной цены продажи лот</w:t>
      </w:r>
      <w:r w:rsidRPr="003D0C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6F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A234C9" w14:textId="3A9CCDBA" w:rsidR="00E86F55" w:rsidRPr="003D0CB3" w:rsidRDefault="00E86F55" w:rsidP="00E86F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F55">
        <w:rPr>
          <w:rFonts w:ascii="Times New Roman" w:eastAsia="Times New Roman" w:hAnsi="Times New Roman" w:cs="Times New Roman"/>
          <w:color w:val="000000"/>
          <w:sz w:val="24"/>
          <w:szCs w:val="24"/>
        </w:rPr>
        <w:t>с 19 декабря 2023 г. по 21 декабря 2023 г. - в размере 80,32% от начальной цены продажи лот</w:t>
      </w:r>
      <w:r w:rsidRPr="003D0C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6F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CFF2AA" w14:textId="40C24D15" w:rsidR="00E86F55" w:rsidRPr="003D0CB3" w:rsidRDefault="00E86F55" w:rsidP="00E86F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F55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2023 г. по 24 декабря 2023 г. - в размере 70,48% от начальной цены продажи лот</w:t>
      </w:r>
      <w:r w:rsidRPr="003D0C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6F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9D2FF5" w14:textId="0E9A407C" w:rsidR="00E86F55" w:rsidRPr="003D0CB3" w:rsidRDefault="00E86F55" w:rsidP="00E86F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F55">
        <w:rPr>
          <w:rFonts w:ascii="Times New Roman" w:eastAsia="Times New Roman" w:hAnsi="Times New Roman" w:cs="Times New Roman"/>
          <w:color w:val="000000"/>
          <w:sz w:val="24"/>
          <w:szCs w:val="24"/>
        </w:rPr>
        <w:t>с 25 декабря 2023 г. по 27 декабря 2023 г. - в размере 60,64% от начальной цены продажи лот</w:t>
      </w:r>
      <w:r w:rsidRPr="003D0C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6F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45BFCA" w14:textId="32A14D51" w:rsidR="00E86F55" w:rsidRPr="003D0CB3" w:rsidRDefault="00E86F55" w:rsidP="00E86F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F55">
        <w:rPr>
          <w:rFonts w:ascii="Times New Roman" w:eastAsia="Times New Roman" w:hAnsi="Times New Roman" w:cs="Times New Roman"/>
          <w:color w:val="000000"/>
          <w:sz w:val="24"/>
          <w:szCs w:val="24"/>
        </w:rPr>
        <w:t>с 28 декабря 2023 г. по 30 декабря 2023 г. - в размере 50,80% от начальной цены продажи лот</w:t>
      </w:r>
      <w:r w:rsidRPr="003D0C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6F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DB96E8" w14:textId="72F517D6" w:rsidR="00E86F55" w:rsidRPr="003D0CB3" w:rsidRDefault="00E86F55" w:rsidP="00E86F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F55">
        <w:rPr>
          <w:rFonts w:ascii="Times New Roman" w:eastAsia="Times New Roman" w:hAnsi="Times New Roman" w:cs="Times New Roman"/>
          <w:color w:val="000000"/>
          <w:sz w:val="24"/>
          <w:szCs w:val="24"/>
        </w:rPr>
        <w:t>с 31 декабря 2023 г. по 02 января 2024 г. - в размере 40,96% от начальной цены продажи лот</w:t>
      </w:r>
      <w:r w:rsidRPr="003D0C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6F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38F2C2" w14:textId="07EAD864" w:rsidR="00E86F55" w:rsidRPr="003D0CB3" w:rsidRDefault="00E86F55" w:rsidP="00E86F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F55">
        <w:rPr>
          <w:rFonts w:ascii="Times New Roman" w:eastAsia="Times New Roman" w:hAnsi="Times New Roman" w:cs="Times New Roman"/>
          <w:color w:val="000000"/>
          <w:sz w:val="24"/>
          <w:szCs w:val="24"/>
        </w:rPr>
        <w:t>с 03 января 2024 г. по 05 января 2024 г. - в размере 31,12% от начальной цены продажи лот</w:t>
      </w:r>
      <w:r w:rsidRPr="003D0C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6F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C5EA53" w14:textId="4FA88BAC" w:rsidR="00E86F55" w:rsidRPr="003D0CB3" w:rsidRDefault="00E86F55" w:rsidP="00E86F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F55">
        <w:rPr>
          <w:rFonts w:ascii="Times New Roman" w:eastAsia="Times New Roman" w:hAnsi="Times New Roman" w:cs="Times New Roman"/>
          <w:color w:val="000000"/>
          <w:sz w:val="24"/>
          <w:szCs w:val="24"/>
        </w:rPr>
        <w:t>с 06 января 2024 г. по 08 января 2024 г. - в размере 21,28% от начальной цены продажи лот</w:t>
      </w:r>
      <w:r w:rsidRPr="003D0C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6F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BB30B7" w14:textId="6539C947" w:rsidR="00E86F55" w:rsidRPr="003D0CB3" w:rsidRDefault="00E86F55" w:rsidP="00E86F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F55">
        <w:rPr>
          <w:rFonts w:ascii="Times New Roman" w:eastAsia="Times New Roman" w:hAnsi="Times New Roman" w:cs="Times New Roman"/>
          <w:color w:val="000000"/>
          <w:sz w:val="24"/>
          <w:szCs w:val="24"/>
        </w:rPr>
        <w:t>с 09 января 2024 г. по 11 января 2024 г. - в размере 11,44% от начальной цены продажи лот</w:t>
      </w:r>
      <w:r w:rsidRPr="003D0C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6F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680377" w14:textId="0A9D6B6A" w:rsidR="002B2239" w:rsidRPr="003D0CB3" w:rsidRDefault="00E86F55" w:rsidP="00E86F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F55">
        <w:rPr>
          <w:rFonts w:ascii="Times New Roman" w:eastAsia="Times New Roman" w:hAnsi="Times New Roman" w:cs="Times New Roman"/>
          <w:color w:val="000000"/>
          <w:sz w:val="24"/>
          <w:szCs w:val="24"/>
        </w:rPr>
        <w:t>с 12 января 2024 г. по 14 января 2024 г. - в размере 1,60% от начальной цены продажи лот</w:t>
      </w:r>
      <w:r w:rsidRPr="003D0C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0C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19EE9230" w:rsidR="008F1609" w:rsidRPr="003D0CB3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D0CB3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3D0CB3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CB3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3D0CB3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3D0C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4D328F32" w:rsidR="008F1609" w:rsidRPr="003D0CB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3D0C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D0C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3D0CB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3D0C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3D0C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3D0C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D0C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3D0CB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B3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3D0CB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B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3D0CB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3D0CB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CB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3D0CB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D0C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3D0CB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3D0CB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3D0CB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3D0CB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B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1F06269" w14:textId="77777777" w:rsidR="00B078A0" w:rsidRPr="003D0CB3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B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1C2D945" w14:textId="77777777" w:rsidR="00B078A0" w:rsidRPr="003D0CB3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B15E3D1" w14:textId="77777777" w:rsidR="00B078A0" w:rsidRPr="003D0CB3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1D181CE" w14:textId="77777777" w:rsidR="00B078A0" w:rsidRPr="003D0CB3" w:rsidRDefault="00B078A0" w:rsidP="00B07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B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D6D5AC8" w14:textId="28CD03E9" w:rsidR="00B078A0" w:rsidRPr="003D0CB3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D0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12DE7" w:rsidRPr="003D0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3D0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3D0CB3">
        <w:rPr>
          <w:rFonts w:ascii="Times New Roman" w:hAnsi="Times New Roman" w:cs="Times New Roman"/>
          <w:sz w:val="24"/>
          <w:szCs w:val="24"/>
        </w:rPr>
        <w:t xml:space="preserve"> д</w:t>
      </w:r>
      <w:r w:rsidRPr="003D0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312DE7" w:rsidRPr="003D0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3D0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3D0CB3">
        <w:rPr>
          <w:rFonts w:ascii="Times New Roman" w:hAnsi="Times New Roman" w:cs="Times New Roman"/>
          <w:sz w:val="24"/>
          <w:szCs w:val="24"/>
        </w:rPr>
        <w:t xml:space="preserve"> </w:t>
      </w:r>
      <w:r w:rsidRPr="003D0C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7E11D7" w:rsidRPr="003D0CB3">
        <w:rPr>
          <w:rFonts w:ascii="Times New Roman" w:hAnsi="Times New Roman" w:cs="Times New Roman"/>
          <w:color w:val="000000"/>
          <w:sz w:val="24"/>
          <w:szCs w:val="24"/>
        </w:rPr>
        <w:t>Чараева Ирма Дмитриевна +7 (985) 836 13 34, +7(916)992-36-69</w:t>
      </w:r>
      <w:r w:rsidR="009A21A2" w:rsidRPr="003D0C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E11D7" w:rsidRPr="003D0CB3">
        <w:rPr>
          <w:rFonts w:ascii="Times New Roman" w:hAnsi="Times New Roman" w:cs="Times New Roman"/>
          <w:color w:val="000000"/>
          <w:sz w:val="24"/>
          <w:szCs w:val="24"/>
        </w:rPr>
        <w:t>voronezh@auction-house.ru</w:t>
      </w:r>
      <w:r w:rsidRPr="003D0CB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4740852C" w14:textId="77777777" w:rsidR="00B078A0" w:rsidRPr="003D0CB3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B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141C3A7" w14:textId="77777777" w:rsidR="00B078A0" w:rsidRPr="003D0CB3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DB645" w14:textId="5B125418" w:rsidR="0003404B" w:rsidRPr="00DD01CB" w:rsidRDefault="0003404B" w:rsidP="00B2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12DE7"/>
    <w:rsid w:val="00360DC6"/>
    <w:rsid w:val="003D0CB3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6F7735"/>
    <w:rsid w:val="007058CC"/>
    <w:rsid w:val="00762232"/>
    <w:rsid w:val="00775C5B"/>
    <w:rsid w:val="007840A2"/>
    <w:rsid w:val="007A10EE"/>
    <w:rsid w:val="007E11D7"/>
    <w:rsid w:val="007E3D68"/>
    <w:rsid w:val="007F641B"/>
    <w:rsid w:val="00806741"/>
    <w:rsid w:val="008C4892"/>
    <w:rsid w:val="008F1609"/>
    <w:rsid w:val="008F6C92"/>
    <w:rsid w:val="00953DA4"/>
    <w:rsid w:val="009804F8"/>
    <w:rsid w:val="009827DF"/>
    <w:rsid w:val="00987A46"/>
    <w:rsid w:val="009A21A2"/>
    <w:rsid w:val="009E68C2"/>
    <w:rsid w:val="009F0C4D"/>
    <w:rsid w:val="00A32D04"/>
    <w:rsid w:val="00A61E9E"/>
    <w:rsid w:val="00A92C3E"/>
    <w:rsid w:val="00B078A0"/>
    <w:rsid w:val="00B20AD1"/>
    <w:rsid w:val="00B749D3"/>
    <w:rsid w:val="00B97A00"/>
    <w:rsid w:val="00BF2256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86F55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50</cp:revision>
  <dcterms:created xsi:type="dcterms:W3CDTF">2019-07-23T07:53:00Z</dcterms:created>
  <dcterms:modified xsi:type="dcterms:W3CDTF">2023-10-27T13:01:00Z</dcterms:modified>
</cp:coreProperties>
</file>