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A5C2" w14:textId="7739520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 и ППП:</w:t>
      </w:r>
    </w:p>
    <w:p w14:paraId="1E965C37" w14:textId="1F2AF9F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приостановке торгов</w:t>
      </w:r>
    </w:p>
    <w:p w14:paraId="095C7DD4" w14:textId="77777777" w:rsidR="00FB6D55" w:rsidRPr="00BE406F" w:rsidRDefault="00FB6D55" w:rsidP="00FB6D55"/>
    <w:p w14:paraId="7435EE3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15EE00F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09D25F89" w14:textId="2FB641C6" w:rsidR="00FB6D55" w:rsidRPr="00FB6D55" w:rsidRDefault="004B2AD9" w:rsidP="00FB6D55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  <w:r w:rsidRPr="00734ED7">
        <w:rPr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734ED7">
        <w:rPr>
          <w:color w:val="000000"/>
          <w:sz w:val="24"/>
          <w:szCs w:val="24"/>
        </w:rPr>
        <w:t>лит.В</w:t>
      </w:r>
      <w:proofErr w:type="spellEnd"/>
      <w:r w:rsidRPr="00734ED7">
        <w:rPr>
          <w:color w:val="000000"/>
          <w:sz w:val="24"/>
          <w:szCs w:val="24"/>
        </w:rPr>
        <w:t xml:space="preserve">, (812) 334-26-04, 8(800) 777-57-57, </w:t>
      </w:r>
      <w:proofErr w:type="spellStart"/>
      <w:r w:rsidR="00F62296" w:rsidRPr="00F62296">
        <w:rPr>
          <w:color w:val="000000"/>
          <w:sz w:val="24"/>
          <w:szCs w:val="24"/>
          <w:lang w:val="en-US"/>
        </w:rPr>
        <w:t>ersh</w:t>
      </w:r>
      <w:proofErr w:type="spellEnd"/>
      <w:r w:rsidR="00F62296" w:rsidRPr="00F62296">
        <w:rPr>
          <w:color w:val="000000"/>
          <w:sz w:val="24"/>
          <w:szCs w:val="24"/>
        </w:rPr>
        <w:t>@</w:t>
      </w:r>
      <w:r w:rsidR="00F62296" w:rsidRPr="00F62296">
        <w:rPr>
          <w:color w:val="000000"/>
          <w:sz w:val="24"/>
          <w:szCs w:val="24"/>
          <w:lang w:val="en-US"/>
        </w:rPr>
        <w:t>auction</w:t>
      </w:r>
      <w:r w:rsidR="00F62296" w:rsidRPr="00F62296">
        <w:rPr>
          <w:color w:val="000000"/>
          <w:sz w:val="24"/>
          <w:szCs w:val="24"/>
        </w:rPr>
        <w:t>-</w:t>
      </w:r>
      <w:r w:rsidR="00F62296" w:rsidRPr="00F62296">
        <w:rPr>
          <w:color w:val="000000"/>
          <w:sz w:val="24"/>
          <w:szCs w:val="24"/>
          <w:lang w:val="en-US"/>
        </w:rPr>
        <w:t>house</w:t>
      </w:r>
      <w:r w:rsidR="00F62296" w:rsidRPr="00F62296">
        <w:rPr>
          <w:color w:val="000000"/>
          <w:sz w:val="24"/>
          <w:szCs w:val="24"/>
        </w:rPr>
        <w:t>.</w:t>
      </w:r>
      <w:proofErr w:type="spellStart"/>
      <w:r w:rsidR="00F62296" w:rsidRPr="00F62296">
        <w:rPr>
          <w:color w:val="000000"/>
          <w:sz w:val="24"/>
          <w:szCs w:val="24"/>
          <w:lang w:val="en-US"/>
        </w:rPr>
        <w:t>ru</w:t>
      </w:r>
      <w:proofErr w:type="spellEnd"/>
      <w:r w:rsidR="00F62296" w:rsidRPr="00F62296">
        <w:rPr>
          <w:color w:val="000000"/>
          <w:sz w:val="24"/>
          <w:szCs w:val="24"/>
        </w:rPr>
        <w:t xml:space="preserve">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F62296" w:rsidRPr="00F62296">
        <w:rPr>
          <w:color w:val="000000"/>
          <w:sz w:val="24"/>
          <w:szCs w:val="24"/>
        </w:rPr>
        <w:t>Б.Хмельницкого</w:t>
      </w:r>
      <w:proofErr w:type="spellEnd"/>
      <w:r w:rsidR="00F62296" w:rsidRPr="00F62296">
        <w:rPr>
          <w:color w:val="000000"/>
          <w:sz w:val="24"/>
          <w:szCs w:val="24"/>
        </w:rPr>
        <w:t>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734ED7">
        <w:rPr>
          <w:sz w:val="24"/>
          <w:szCs w:val="24"/>
        </w:rPr>
        <w:t xml:space="preserve">), </w:t>
      </w:r>
      <w:r w:rsidR="00471EEC" w:rsidRPr="00734ED7">
        <w:rPr>
          <w:sz w:val="24"/>
          <w:szCs w:val="24"/>
        </w:rPr>
        <w:t xml:space="preserve">сообщает, что </w:t>
      </w:r>
      <w:r w:rsidR="00FB6D55" w:rsidRPr="00734ED7">
        <w:rPr>
          <w:sz w:val="24"/>
          <w:szCs w:val="24"/>
        </w:rPr>
        <w:t xml:space="preserve">электронные </w:t>
      </w:r>
      <w:r w:rsidR="00FF7ECF" w:rsidRPr="00734ED7">
        <w:rPr>
          <w:bCs/>
          <w:sz w:val="24"/>
          <w:szCs w:val="24"/>
        </w:rPr>
        <w:t xml:space="preserve">торги </w:t>
      </w:r>
      <w:r w:rsidR="00734ED7" w:rsidRPr="00734ED7">
        <w:rPr>
          <w:bCs/>
          <w:sz w:val="24"/>
          <w:szCs w:val="24"/>
        </w:rPr>
        <w:t xml:space="preserve">в </w:t>
      </w:r>
      <w:r w:rsidR="00FB6D55" w:rsidRPr="00734ED7">
        <w:rPr>
          <w:bCs/>
          <w:color w:val="000000"/>
          <w:sz w:val="24"/>
          <w:szCs w:val="24"/>
          <w:shd w:val="clear" w:color="auto" w:fill="FFFFFF"/>
        </w:rPr>
        <w:t>форме аукциона</w:t>
      </w:r>
      <w:r w:rsidR="00F6229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FB6D55" w:rsidRPr="00734ED7">
        <w:rPr>
          <w:bCs/>
          <w:sz w:val="24"/>
          <w:szCs w:val="24"/>
        </w:rPr>
        <w:t xml:space="preserve">открытых по составу участников с открытой формой представления предложений о цене и торги </w:t>
      </w:r>
      <w:r w:rsidR="00FF7ECF" w:rsidRPr="00734ED7">
        <w:rPr>
          <w:bCs/>
          <w:sz w:val="24"/>
          <w:szCs w:val="24"/>
        </w:rPr>
        <w:t>посредством публичного предложения</w:t>
      </w:r>
      <w:r w:rsidR="0061741A" w:rsidRPr="00734ED7">
        <w:rPr>
          <w:sz w:val="24"/>
          <w:szCs w:val="24"/>
        </w:rPr>
        <w:t xml:space="preserve"> </w:t>
      </w:r>
      <w:r w:rsidR="00FF7ECF" w:rsidRPr="00734ED7">
        <w:rPr>
          <w:sz w:val="24"/>
          <w:szCs w:val="24"/>
        </w:rPr>
        <w:t>(сообщения</w:t>
      </w:r>
      <w:r w:rsidR="00F62296">
        <w:rPr>
          <w:sz w:val="24"/>
          <w:szCs w:val="24"/>
        </w:rPr>
        <w:t xml:space="preserve"> </w:t>
      </w:r>
      <w:r w:rsidR="00F62296" w:rsidRPr="00F62296">
        <w:rPr>
          <w:sz w:val="24"/>
          <w:szCs w:val="24"/>
        </w:rPr>
        <w:t>02030211272</w:t>
      </w:r>
      <w:r w:rsidR="00F62296">
        <w:rPr>
          <w:sz w:val="24"/>
          <w:szCs w:val="24"/>
        </w:rPr>
        <w:t xml:space="preserve">, </w:t>
      </w:r>
      <w:r w:rsidR="00F62296" w:rsidRPr="00F62296">
        <w:rPr>
          <w:sz w:val="24"/>
          <w:szCs w:val="24"/>
        </w:rPr>
        <w:t>02030223527</w:t>
      </w:r>
      <w:r w:rsidR="00EA031B">
        <w:rPr>
          <w:sz w:val="24"/>
          <w:szCs w:val="24"/>
        </w:rPr>
        <w:t xml:space="preserve">, </w:t>
      </w:r>
      <w:r w:rsidR="00EA031B" w:rsidRPr="00EA031B">
        <w:rPr>
          <w:sz w:val="24"/>
          <w:szCs w:val="24"/>
        </w:rPr>
        <w:t>02030234424</w:t>
      </w:r>
      <w:r w:rsidR="00EA031B">
        <w:rPr>
          <w:sz w:val="24"/>
          <w:szCs w:val="24"/>
        </w:rPr>
        <w:t xml:space="preserve">, </w:t>
      </w:r>
      <w:r w:rsidR="00EA031B" w:rsidRPr="00EA031B">
        <w:rPr>
          <w:sz w:val="24"/>
          <w:szCs w:val="24"/>
        </w:rPr>
        <w:t>02030238491</w:t>
      </w:r>
      <w:r w:rsidR="00F62296" w:rsidRPr="00F62296">
        <w:rPr>
          <w:sz w:val="24"/>
          <w:szCs w:val="24"/>
        </w:rPr>
        <w:t xml:space="preserve"> в газете АО «Коммерсантъ» №98(7543) от 03.06.2023</w:t>
      </w:r>
      <w:r w:rsidR="00F62296">
        <w:rPr>
          <w:sz w:val="24"/>
          <w:szCs w:val="24"/>
        </w:rPr>
        <w:t xml:space="preserve">, </w:t>
      </w:r>
      <w:r w:rsidR="00F62296" w:rsidRPr="00F62296">
        <w:rPr>
          <w:sz w:val="24"/>
          <w:szCs w:val="24"/>
        </w:rPr>
        <w:t>№137(7582) от 29.07.2023</w:t>
      </w:r>
      <w:r w:rsidR="00F62296">
        <w:rPr>
          <w:sz w:val="24"/>
          <w:szCs w:val="24"/>
        </w:rPr>
        <w:t xml:space="preserve">, </w:t>
      </w:r>
      <w:r w:rsidR="00EA031B" w:rsidRPr="00EA031B">
        <w:rPr>
          <w:sz w:val="24"/>
          <w:szCs w:val="24"/>
        </w:rPr>
        <w:t>№172(7617) от 16.09.2023</w:t>
      </w:r>
      <w:r w:rsidR="00EA031B">
        <w:rPr>
          <w:sz w:val="24"/>
          <w:szCs w:val="24"/>
        </w:rPr>
        <w:t>,</w:t>
      </w:r>
      <w:r w:rsidR="00FF7ECF" w:rsidRPr="00734ED7">
        <w:rPr>
          <w:sz w:val="24"/>
          <w:szCs w:val="24"/>
        </w:rPr>
        <w:t xml:space="preserve"> </w:t>
      </w:r>
      <w:r w:rsidR="00EA031B" w:rsidRPr="00EA031B">
        <w:rPr>
          <w:sz w:val="24"/>
          <w:szCs w:val="24"/>
        </w:rPr>
        <w:t>№187(7632) от 07.10.2023</w:t>
      </w:r>
      <w:r w:rsidR="00FB6D55" w:rsidRPr="00734ED7">
        <w:rPr>
          <w:sz w:val="24"/>
          <w:szCs w:val="24"/>
        </w:rPr>
        <w:t xml:space="preserve"> соответственно), </w:t>
      </w:r>
      <w:r w:rsidR="00FB0809" w:rsidRPr="00734ED7">
        <w:rPr>
          <w:sz w:val="24"/>
          <w:szCs w:val="24"/>
        </w:rPr>
        <w:t xml:space="preserve">приостановлены </w:t>
      </w:r>
      <w:r w:rsidR="00FB6D55" w:rsidRPr="00734ED7">
        <w:rPr>
          <w:spacing w:val="3"/>
          <w:sz w:val="24"/>
          <w:szCs w:val="24"/>
        </w:rPr>
        <w:t xml:space="preserve">в связи с получением от третьего лица заявления о его намерении в порядке ст. 189.93 Федерального закона от 26 октября 2002г. №127-ФЗ «О несостоятельности (банкротстве)» предоставить денежные средства, достаточные для исполнения обязательств </w:t>
      </w:r>
      <w:r w:rsidR="001A7B9F" w:rsidRPr="001A7B9F">
        <w:rPr>
          <w:noProof/>
          <w:spacing w:val="3"/>
          <w:sz w:val="24"/>
          <w:szCs w:val="24"/>
        </w:rPr>
        <w:t>АО «АКТИВ БАНК».</w:t>
      </w:r>
    </w:p>
    <w:p w14:paraId="54B08B1C" w14:textId="66A7D240" w:rsidR="00FF7ECF" w:rsidRPr="00FB6D55" w:rsidRDefault="00FF7ECF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F7ECF" w:rsidRPr="00FB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776ED"/>
    <w:rsid w:val="001A7B9F"/>
    <w:rsid w:val="001E51A2"/>
    <w:rsid w:val="001F2419"/>
    <w:rsid w:val="00286BC4"/>
    <w:rsid w:val="0042006C"/>
    <w:rsid w:val="00471EEC"/>
    <w:rsid w:val="004B2AD9"/>
    <w:rsid w:val="004D6E08"/>
    <w:rsid w:val="005E1692"/>
    <w:rsid w:val="0061741A"/>
    <w:rsid w:val="006D3EBD"/>
    <w:rsid w:val="00734ED7"/>
    <w:rsid w:val="00914ACB"/>
    <w:rsid w:val="00952A7E"/>
    <w:rsid w:val="00BC0D6B"/>
    <w:rsid w:val="00DB361C"/>
    <w:rsid w:val="00DD2F04"/>
    <w:rsid w:val="00EA031B"/>
    <w:rsid w:val="00F119CB"/>
    <w:rsid w:val="00F62296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Ерш Татьяна Евгеньевна</cp:lastModifiedBy>
  <cp:revision>3</cp:revision>
  <cp:lastPrinted>2019-01-28T12:55:00Z</cp:lastPrinted>
  <dcterms:created xsi:type="dcterms:W3CDTF">2023-11-02T06:35:00Z</dcterms:created>
  <dcterms:modified xsi:type="dcterms:W3CDTF">2023-11-02T06:35:00Z</dcterms:modified>
</cp:coreProperties>
</file>