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642D52F2" w:rsidR="006802F2" w:rsidRPr="00E3104F" w:rsidRDefault="00E3104F" w:rsidP="00E3104F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E310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2030234356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№172(7617) от 16.09.2023</w:t>
      </w:r>
      <w:r w:rsidR="00AD7422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E3104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E3104F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E310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4B7D8B3" w14:textId="5E2F2B7C" w:rsidR="00E3104F" w:rsidRPr="00E3104F" w:rsidRDefault="00E3104F" w:rsidP="00E3104F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E310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ИП Пузиков Владимир Владимирович, ИНН 232103331563, определение АС Чувашской Республики-Чувашии от 29.07.2022 по делу А79-14350/2019 о признании сделки недействительной, постановление Первого ААС от 26.12.2022 по делу А79-14350/2019 (6 906 000,00 руб.)</w:t>
      </w:r>
      <w:r w:rsidRPr="00E3104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14:paraId="49185931" w14:textId="77777777" w:rsidR="00E3104F" w:rsidRPr="00E3104F" w:rsidRDefault="00E3104F" w:rsidP="00E3104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3A76D" w14:textId="77777777" w:rsidR="00E3104F" w:rsidRPr="00E3104F" w:rsidRDefault="00E3104F" w:rsidP="00E3104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B51D2C" w14:textId="77777777" w:rsidR="00E3104F" w:rsidRPr="00E3104F" w:rsidRDefault="00E3104F" w:rsidP="00E3104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3104F" w:rsidRPr="00E3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3104F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1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1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3104F"/>
    <w:rPr>
      <w:color w:val="0000FF"/>
      <w:u w:val="single"/>
    </w:rPr>
  </w:style>
  <w:style w:type="character" w:customStyle="1" w:styleId="search-sbkprint-text">
    <w:name w:val="search-sbk__print-text"/>
    <w:basedOn w:val="a0"/>
    <w:rsid w:val="00E3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2023-09-19T13:17:00Z</dcterms:modified>
</cp:coreProperties>
</file>