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4E25C" w14:textId="77FAE993" w:rsidR="00777765" w:rsidRPr="00811556" w:rsidRDefault="004A770F" w:rsidP="00607DC4">
      <w:pPr>
        <w:spacing w:after="0" w:line="240" w:lineRule="auto"/>
        <w:ind w:firstLine="567"/>
        <w:jc w:val="both"/>
      </w:pPr>
      <w:bookmarkStart w:id="0" w:name="_GoBack"/>
      <w:r w:rsidRPr="004A770F">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w:t>
      </w:r>
      <w:proofErr w:type="spellStart"/>
      <w:r w:rsidRPr="004A770F">
        <w:rPr>
          <w:rFonts w:ascii="Times New Roman" w:hAnsi="Times New Roman" w:cs="Times New Roman"/>
          <w:color w:val="000000"/>
          <w:sz w:val="24"/>
          <w:szCs w:val="24"/>
        </w:rPr>
        <w:t>Гривцова</w:t>
      </w:r>
      <w:proofErr w:type="spellEnd"/>
      <w:r w:rsidRPr="004A770F">
        <w:rPr>
          <w:rFonts w:ascii="Times New Roman" w:hAnsi="Times New Roman" w:cs="Times New Roman"/>
          <w:color w:val="000000"/>
          <w:sz w:val="24"/>
          <w:szCs w:val="24"/>
        </w:rPr>
        <w:t xml:space="preserve">, д. 5, </w:t>
      </w:r>
      <w:proofErr w:type="spellStart"/>
      <w:r w:rsidRPr="004A770F">
        <w:rPr>
          <w:rFonts w:ascii="Times New Roman" w:hAnsi="Times New Roman" w:cs="Times New Roman"/>
          <w:color w:val="000000"/>
          <w:sz w:val="24"/>
          <w:szCs w:val="24"/>
        </w:rPr>
        <w:t>лит</w:t>
      </w:r>
      <w:proofErr w:type="gramStart"/>
      <w:r w:rsidRPr="004A770F">
        <w:rPr>
          <w:rFonts w:ascii="Times New Roman" w:hAnsi="Times New Roman" w:cs="Times New Roman"/>
          <w:color w:val="000000"/>
          <w:sz w:val="24"/>
          <w:szCs w:val="24"/>
        </w:rPr>
        <w:t>.В</w:t>
      </w:r>
      <w:proofErr w:type="spellEnd"/>
      <w:proofErr w:type="gramEnd"/>
      <w:r w:rsidRPr="004A770F">
        <w:rPr>
          <w:rFonts w:ascii="Times New Roman" w:hAnsi="Times New Roman" w:cs="Times New Roman"/>
          <w:color w:val="000000"/>
          <w:sz w:val="24"/>
          <w:szCs w:val="24"/>
        </w:rPr>
        <w:t>, (812)334-26-04, 8(800) 777-57-57, vyrtosu@auction-house.ru) (далее - Организатор торгов, ОТ), действующее на основании договора с Обществом с ограниченной ответственностью коммерческим банком «Эл банк» (ООО КБ «Эл банк») (ОГРН 1020400000070, ИНН 0409000930, адрес регистрации: 445037, Самарская обл., г. Тольятти, Новый проезд, д. 8) (</w:t>
      </w:r>
      <w:proofErr w:type="gramStart"/>
      <w:r w:rsidRPr="004A770F">
        <w:rPr>
          <w:rFonts w:ascii="Times New Roman" w:hAnsi="Times New Roman" w:cs="Times New Roman"/>
          <w:color w:val="000000"/>
          <w:sz w:val="24"/>
          <w:szCs w:val="24"/>
        </w:rPr>
        <w:t>далее – финансовая организация), конкурсным управляющим (ликвидатором) которого на основании решения Арбитражного суда Самарской области от 02 августа 2016 г. по делу №А55-11508/2016</w:t>
      </w:r>
      <w:r w:rsidR="00B368B1" w:rsidRPr="00803558">
        <w:rPr>
          <w:rFonts w:ascii="Times New Roman" w:hAnsi="Times New Roman" w:cs="Times New Roman"/>
          <w:color w:val="000000"/>
          <w:sz w:val="24"/>
          <w:szCs w:val="24"/>
        </w:rPr>
        <w:t xml:space="preserve"> является </w:t>
      </w:r>
      <w:r w:rsidR="00B368B1">
        <w:rPr>
          <w:rFonts w:ascii="Times New Roman" w:hAnsi="Times New Roman" w:cs="Times New Roman"/>
          <w:color w:val="000000"/>
          <w:sz w:val="24"/>
          <w:szCs w:val="24"/>
        </w:rPr>
        <w:t>г</w:t>
      </w:r>
      <w:r w:rsidR="00B368B1" w:rsidRPr="00803558">
        <w:rPr>
          <w:rFonts w:ascii="Times New Roman" w:hAnsi="Times New Roman" w:cs="Times New Roman"/>
          <w:color w:val="000000"/>
          <w:sz w:val="24"/>
          <w:szCs w:val="24"/>
        </w:rPr>
        <w:t>осударственная корпорация «Агентство по страхованию вкладов» (109240, г. Москва, ул. Высоцкого, д. 4)</w:t>
      </w:r>
      <w:r w:rsidR="00F00D1A" w:rsidRPr="00811556">
        <w:t xml:space="preserve"> </w:t>
      </w:r>
      <w:r w:rsidR="00777765" w:rsidRPr="00811556">
        <w:rPr>
          <w:rFonts w:ascii="Times New Roman" w:hAnsi="Times New Roman" w:cs="Times New Roman"/>
          <w:color w:val="000000"/>
          <w:sz w:val="24"/>
          <w:szCs w:val="24"/>
        </w:rPr>
        <w:t xml:space="preserve">(далее – КУ), проводит электронные </w:t>
      </w:r>
      <w:r w:rsidR="00777765" w:rsidRPr="00811556">
        <w:rPr>
          <w:rFonts w:ascii="Times New Roman" w:hAnsi="Times New Roman" w:cs="Times New Roman"/>
          <w:b/>
          <w:color w:val="000000"/>
          <w:sz w:val="24"/>
          <w:szCs w:val="24"/>
        </w:rPr>
        <w:t>торги</w:t>
      </w:r>
      <w:r w:rsidR="00777765" w:rsidRPr="00811556">
        <w:rPr>
          <w:rFonts w:ascii="Times New Roman" w:hAnsi="Times New Roman" w:cs="Times New Roman"/>
          <w:color w:val="000000"/>
          <w:sz w:val="24"/>
          <w:szCs w:val="24"/>
        </w:rPr>
        <w:t xml:space="preserve"> </w:t>
      </w:r>
      <w:r w:rsidR="00777765" w:rsidRPr="00811556">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roofErr w:type="gramEnd"/>
    </w:p>
    <w:p w14:paraId="7FBCABA6" w14:textId="77777777" w:rsidR="00777765" w:rsidRPr="00811556" w:rsidRDefault="00777765" w:rsidP="007777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1556">
        <w:rPr>
          <w:rFonts w:ascii="Times New Roman" w:hAnsi="Times New Roman" w:cs="Times New Roman"/>
          <w:color w:val="000000"/>
          <w:sz w:val="24"/>
          <w:szCs w:val="24"/>
        </w:rPr>
        <w:t xml:space="preserve">Предметом Торгов является следующее имущество: </w:t>
      </w:r>
    </w:p>
    <w:p w14:paraId="5B772D21" w14:textId="77777777" w:rsidR="00B368B1" w:rsidRDefault="00B368B1" w:rsidP="00B368B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Права требования к </w:t>
      </w:r>
      <w:r>
        <w:rPr>
          <w:rFonts w:ascii="Times New Roman" w:hAnsi="Times New Roman" w:cs="Times New Roman"/>
          <w:color w:val="000000"/>
          <w:sz w:val="24"/>
          <w:szCs w:val="24"/>
          <w:highlight w:val="lightGray"/>
        </w:rPr>
        <w:t>юридическим и физическим лицам</w:t>
      </w:r>
      <w:r>
        <w:rPr>
          <w:rFonts w:ascii="Times New Roman" w:hAnsi="Times New Roman" w:cs="Times New Roman"/>
          <w:color w:val="000000"/>
          <w:sz w:val="24"/>
          <w:szCs w:val="24"/>
        </w:rPr>
        <w:t xml:space="preserve"> ((в скобках указана в </w:t>
      </w:r>
      <w:proofErr w:type="spellStart"/>
      <w:r>
        <w:rPr>
          <w:rFonts w:ascii="Times New Roman" w:hAnsi="Times New Roman" w:cs="Times New Roman"/>
          <w:color w:val="000000"/>
          <w:sz w:val="24"/>
          <w:szCs w:val="24"/>
        </w:rPr>
        <w:t>т.ч</w:t>
      </w:r>
      <w:proofErr w:type="spellEnd"/>
      <w:r>
        <w:rPr>
          <w:rFonts w:ascii="Times New Roman" w:hAnsi="Times New Roman" w:cs="Times New Roman"/>
          <w:color w:val="000000"/>
          <w:sz w:val="24"/>
          <w:szCs w:val="24"/>
        </w:rPr>
        <w:t>. сумма долга) – начальная цена продажи лота):</w:t>
      </w:r>
    </w:p>
    <w:p w14:paraId="06685355" w14:textId="77777777" w:rsidR="004A770F" w:rsidRDefault="004A770F" w:rsidP="004A7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1 - ООО ТК «РОССЕР», ИНН 6321307771, солидарно с Корниенко Александром Михайловичем, КД 1883 от 22.10.2013, имеется решение Автозаводского районного суда г. Тольятти от 26.03.2015 по делу 2-2103/2015 на сумму 1 249 318,6 руб., истек срок для повторного предъявления ИЛ (1 340 146,39 руб.) - 1 340 146,39 руб.;</w:t>
      </w:r>
    </w:p>
    <w:p w14:paraId="6B51921B" w14:textId="77777777" w:rsidR="004A770F" w:rsidRDefault="004A770F" w:rsidP="004A7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proofErr w:type="gramStart"/>
      <w:r>
        <w:t>Лот 2 - ООО «Волжские высоты», ИНН 6318236440, солидарно с Когановым Алексеем Михайловичем (поручители ООО «Позитивная Техника Русь», правопреемник ООО «ТД РЕГИОН-СНАБ», ИНН 6318234107, исключен из ЕГРЮЛ), КД 4162 от 29.10.2015, КД 4209 от 23.11.2015, решение Волжского районного суда Самарской области от 20.04.2017 по делу 2-398/2017, определение АС Самарской области от 05.12.2022 по делу А55-36753/2021 о включении в РТК</w:t>
      </w:r>
      <w:proofErr w:type="gramEnd"/>
      <w:r>
        <w:t xml:space="preserve"> третьей очереди, Коганов А.М. находится в стадии банкротства (8 252 569,63 руб.) - 8 252 569,63 руб.;</w:t>
      </w:r>
    </w:p>
    <w:p w14:paraId="335F18C9" w14:textId="77777777" w:rsidR="004A770F" w:rsidRDefault="004A770F" w:rsidP="004A7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proofErr w:type="gramStart"/>
      <w:r>
        <w:t>Лот 3 - ООО ГК «СТРОЙЭНЕРГО», ИНН 6321277076, поручители Куренков Юрий Петрович, ООО «</w:t>
      </w:r>
      <w:proofErr w:type="spellStart"/>
      <w:r>
        <w:t>МонтажСтройЭнерго</w:t>
      </w:r>
      <w:proofErr w:type="spellEnd"/>
      <w:r>
        <w:t>», ИНН 6321306175, КД 015 от 23.04.2012, имеется решение Автозаводского районного суда г. Тольятти Самарской области от 14.10.2014 по делу 2-9329/2014 на сумму 26 763 798,57 руб., принято решение о предстоящем исключении ЮЛ из ЕГРЮЛ (27 147 002,23 руб.) - 27 147 002,23 руб.;</w:t>
      </w:r>
      <w:proofErr w:type="gramEnd"/>
    </w:p>
    <w:p w14:paraId="62469DFA" w14:textId="77777777" w:rsidR="004A770F" w:rsidRDefault="004A770F" w:rsidP="004A7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4 - Семенов Сергей Иванович (поручитель ООО «ТЛК КАПИТАЛ», ИНН 6321294106, исключенного из ЕГРЮЛ), КД 4105 от 30.09.2015, решение Автозаводского районного суда г. Тольятти от 08.05.2018 по делу 2-3354/2018 (2 611 908,10 руб.) - 2 611 908,10 руб.;</w:t>
      </w:r>
    </w:p>
    <w:p w14:paraId="4A275A2F" w14:textId="77777777" w:rsidR="004A770F" w:rsidRDefault="004A770F" w:rsidP="004A7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5 - Бояркин Андрей Николаевич (поручитель ООО «ГК «СТРОИТЕЛЬ МЕТАЛЛИСТ», ИНН 6318189341, исключенного из ЕГРЮЛ), КД 025 от 05.06.2012, КД 204 от 16.11.2011, имеется решение Советского районного суда г. Самары от 17.07.2013 по делу 2-2061/2013 на сумму 33 498 408,24 руб. (35 033 670,79 руб.) - 35 033 670,79 руб.;</w:t>
      </w:r>
    </w:p>
    <w:p w14:paraId="62BB9929" w14:textId="77777777" w:rsidR="004A770F" w:rsidRDefault="004A770F" w:rsidP="004A7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proofErr w:type="gramStart"/>
      <w:r>
        <w:t xml:space="preserve">Лот 6 - </w:t>
      </w:r>
      <w:proofErr w:type="spellStart"/>
      <w:r>
        <w:t>Сурошенко</w:t>
      </w:r>
      <w:proofErr w:type="spellEnd"/>
      <w:r>
        <w:t xml:space="preserve"> Владимир Борисович, солидарно с </w:t>
      </w:r>
      <w:proofErr w:type="spellStart"/>
      <w:r>
        <w:t>Идзиев</w:t>
      </w:r>
      <w:proofErr w:type="spellEnd"/>
      <w:r>
        <w:t xml:space="preserve"> </w:t>
      </w:r>
      <w:proofErr w:type="spellStart"/>
      <w:r>
        <w:t>Идзи</w:t>
      </w:r>
      <w:proofErr w:type="spellEnd"/>
      <w:r>
        <w:t xml:space="preserve"> </w:t>
      </w:r>
      <w:proofErr w:type="spellStart"/>
      <w:r>
        <w:t>Исамагомедович</w:t>
      </w:r>
      <w:proofErr w:type="spellEnd"/>
      <w:r>
        <w:t xml:space="preserve"> (поручители ООО «ПРОДО-АЛКО», ИНН 6382059413, исключенного из ЕГРЮЛ), КД 4281 от 15.01.2016, КД 4039 от 17.08.2015, КД 4041 от 18.08.2015, КД 4042 от 18.08.2015, КД 4052 от 20.08.2015, КД 4336 от 04.03.2016, КД 4085 от 14.09.2015, КД 4129 от 12.10.2015, КД 4131 от 13.10.2015, КД 4300 от 29.01.2016, КД 4077</w:t>
      </w:r>
      <w:proofErr w:type="gramEnd"/>
      <w:r>
        <w:t xml:space="preserve"> </w:t>
      </w:r>
      <w:proofErr w:type="gramStart"/>
      <w:r>
        <w:t>от 09.09.2015, КД 4360 от 30.03.2016, КД 2975 от 26.05.2015, КД 2351 от 11.06.2014, КД 3007 от 08.06.2015, КД 3017 от 09.06.2015, КД 3042 от 19.06.2015, КД 3059 от 29.06.2015, КД 3060 от 26.06.2015, КД 3073 от 10.07.2015, КД 2182 от 02.04.2014, КД 2905 от 20.04.2015, КД 3081 от 14.07.2015, КД 2967 от 21.05.2015, КД 4376 от 21.04.2016, КД 4060</w:t>
      </w:r>
      <w:proofErr w:type="gramEnd"/>
      <w:r>
        <w:t xml:space="preserve"> от 27.08.2015, имеется решение Автозаводского районного суда г. Тольятти от 13.11.2017 по делу 2-8392/2017 на сумму 97 700 469,73 руб., решение АС Самарской области от 15.05.2023 по делу А55-7216/2023, </w:t>
      </w:r>
      <w:proofErr w:type="spellStart"/>
      <w:r>
        <w:t>Сурошенко</w:t>
      </w:r>
      <w:proofErr w:type="spellEnd"/>
      <w:r>
        <w:t xml:space="preserve"> В.Б. находится в стадии банкротства (99 190 769,58 руб.) - 99 190 769,58 руб.;</w:t>
      </w:r>
    </w:p>
    <w:p w14:paraId="51EF9CCD" w14:textId="77777777" w:rsidR="004A770F" w:rsidRDefault="004A770F" w:rsidP="004A7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lastRenderedPageBreak/>
        <w:t>Лот 7 - Права требования к 18 физическим лицам, г. Тольятти, Кольцов С.А., Савинцев И.Г. находятся в стадии банкротства, Дрожжина В.М., Дрожжин А.А., Корниенко М.М., Рыбин В.А., Седов В.А. истек срок для повторного предъявления ИЛ (28 854 985,96 руб.) - 28 854 985,96 руб.;</w:t>
      </w:r>
    </w:p>
    <w:p w14:paraId="705F3551" w14:textId="77777777" w:rsidR="004A770F" w:rsidRDefault="004A770F" w:rsidP="004A7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proofErr w:type="gramStart"/>
      <w:r>
        <w:t xml:space="preserve">Лот 8 - Права требования к 9 физическим лицам, г. Тольятти, Елисеев П.А., ООО «ВФИ», ООО «Монолит+» находятся в процедуре банкротства, </w:t>
      </w:r>
      <w:proofErr w:type="spellStart"/>
      <w:r>
        <w:t>Анухин</w:t>
      </w:r>
      <w:proofErr w:type="spellEnd"/>
      <w:r>
        <w:t xml:space="preserve"> А.Е., </w:t>
      </w:r>
      <w:proofErr w:type="spellStart"/>
      <w:r>
        <w:t>Анухина</w:t>
      </w:r>
      <w:proofErr w:type="spellEnd"/>
      <w:r>
        <w:t xml:space="preserve"> Т.А., </w:t>
      </w:r>
      <w:proofErr w:type="spellStart"/>
      <w:r>
        <w:t>Галиакбаров</w:t>
      </w:r>
      <w:proofErr w:type="spellEnd"/>
      <w:r>
        <w:t xml:space="preserve"> Р.Р., Букина А.С., </w:t>
      </w:r>
      <w:proofErr w:type="spellStart"/>
      <w:r>
        <w:t>Сибилев</w:t>
      </w:r>
      <w:proofErr w:type="spellEnd"/>
      <w:r>
        <w:t xml:space="preserve"> С.С., Тимофеева Г.В. истек срок для повторного предъявления ИЛ, поручительство Садукова С.К., Рыжкина Л.П. отсутствует кредитно-обеспечительные документы (39 240 614,12 руб.) - 39</w:t>
      </w:r>
      <w:proofErr w:type="gramEnd"/>
      <w:r>
        <w:t xml:space="preserve"> 240 614,12 руб.;</w:t>
      </w:r>
    </w:p>
    <w:p w14:paraId="63503D83" w14:textId="77777777" w:rsidR="004A770F" w:rsidRDefault="004A770F" w:rsidP="004A7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proofErr w:type="gramStart"/>
      <w:r>
        <w:t xml:space="preserve">Лот 9 - Права требования к 8 физическим лицам, г. Тольятти, Борисов В.В., ООО «Агро-Бор», ООО «Монолит+», Салтыкова В.М. находятся в процедуре банкротства, </w:t>
      </w:r>
      <w:proofErr w:type="spellStart"/>
      <w:r>
        <w:t>Анипченко</w:t>
      </w:r>
      <w:proofErr w:type="spellEnd"/>
      <w:r>
        <w:t xml:space="preserve"> А.В, ООО «Спецтехника», </w:t>
      </w:r>
      <w:proofErr w:type="spellStart"/>
      <w:r>
        <w:t>Распопин</w:t>
      </w:r>
      <w:proofErr w:type="spellEnd"/>
      <w:r>
        <w:t xml:space="preserve"> А.А., </w:t>
      </w:r>
      <w:proofErr w:type="spellStart"/>
      <w:r>
        <w:t>Белеев</w:t>
      </w:r>
      <w:proofErr w:type="spellEnd"/>
      <w:r>
        <w:t xml:space="preserve"> Л.С., </w:t>
      </w:r>
      <w:proofErr w:type="spellStart"/>
      <w:r>
        <w:t>Тайтаров</w:t>
      </w:r>
      <w:proofErr w:type="spellEnd"/>
      <w:r>
        <w:t xml:space="preserve"> В.Р., Самсонова А.С., Стригин М.В., Стригин В.В. истек срок для повторного предъявления ИЛ (25 465 497,96 руб.) - 25 465 497,96</w:t>
      </w:r>
      <w:proofErr w:type="gramEnd"/>
      <w:r>
        <w:t xml:space="preserve"> руб.</w:t>
      </w:r>
    </w:p>
    <w:p w14:paraId="08A89069" w14:textId="1854A8B4" w:rsidR="00B368B1" w:rsidRPr="0037642D" w:rsidRDefault="00B368B1" w:rsidP="004A7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37642D">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5" w:history="1">
        <w:r w:rsidRPr="0037642D">
          <w:rPr>
            <w:rStyle w:val="a4"/>
            <w:rFonts w:ascii="Times New Roman CYR" w:hAnsi="Times New Roman CYR" w:cs="Times New Roman CYR"/>
          </w:rPr>
          <w:t>www.asv.org.ru</w:t>
        </w:r>
      </w:hyperlink>
      <w:r w:rsidRPr="0037642D">
        <w:rPr>
          <w:rFonts w:ascii="Times New Roman CYR" w:hAnsi="Times New Roman CYR" w:cs="Times New Roman CYR"/>
          <w:color w:val="000000"/>
        </w:rPr>
        <w:t xml:space="preserve">, </w:t>
      </w:r>
      <w:hyperlink r:id="rId6" w:history="1">
        <w:r w:rsidRPr="0037642D">
          <w:rPr>
            <w:rStyle w:val="a4"/>
            <w:color w:val="27509B"/>
            <w:bdr w:val="none" w:sz="0" w:space="0" w:color="auto" w:frame="1"/>
          </w:rPr>
          <w:t>www.torgiasv.ru</w:t>
        </w:r>
      </w:hyperlink>
      <w:r w:rsidRPr="0037642D">
        <w:rPr>
          <w:rFonts w:ascii="Times New Roman CYR" w:hAnsi="Times New Roman CYR" w:cs="Times New Roman CYR"/>
          <w:color w:val="000000"/>
        </w:rPr>
        <w:t xml:space="preserve"> в разделах «Ликвидация Банков» и «Продажа имущества».</w:t>
      </w:r>
    </w:p>
    <w:p w14:paraId="45B8BCA0" w14:textId="77777777" w:rsidR="00B368B1" w:rsidRPr="0037642D" w:rsidRDefault="00B368B1" w:rsidP="00B368B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37642D">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Pr="009E7E5E">
        <w:rPr>
          <w:rFonts w:ascii="Times New Roman CYR" w:hAnsi="Times New Roman CYR" w:cs="Times New Roman CYR"/>
          <w:color w:val="000000"/>
          <w:highlight w:val="lightGray"/>
        </w:rPr>
        <w:t>5 (пять)</w:t>
      </w:r>
      <w:r w:rsidRPr="0037642D">
        <w:rPr>
          <w:rFonts w:ascii="Times New Roman CYR" w:hAnsi="Times New Roman CYR" w:cs="Times New Roman CYR"/>
          <w:color w:val="000000"/>
        </w:rPr>
        <w:t xml:space="preserve"> процентов от начальной цены продажи предмета Торгов (лота).</w:t>
      </w:r>
    </w:p>
    <w:p w14:paraId="5B290D9B" w14:textId="43078695" w:rsidR="00B368B1" w:rsidRPr="0037642D" w:rsidRDefault="00B368B1" w:rsidP="00B368B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rFonts w:ascii="Times New Roman CYR" w:hAnsi="Times New Roman CYR" w:cs="Times New Roman CYR"/>
          <w:b/>
          <w:bCs/>
          <w:color w:val="000000"/>
        </w:rPr>
        <w:t>Торги</w:t>
      </w:r>
      <w:r w:rsidRPr="0037642D">
        <w:rPr>
          <w:color w:val="000000"/>
        </w:rPr>
        <w:t xml:space="preserve"> имуществом финансовой организации будут проведены в 14:00 часов по московскому времени</w:t>
      </w:r>
      <w:r w:rsidRPr="0037642D">
        <w:rPr>
          <w:rFonts w:ascii="Times New Roman CYR" w:hAnsi="Times New Roman CYR" w:cs="Times New Roman CYR"/>
          <w:color w:val="000000"/>
        </w:rPr>
        <w:t xml:space="preserve"> </w:t>
      </w:r>
      <w:r w:rsidR="004A770F" w:rsidRPr="004A770F">
        <w:rPr>
          <w:rFonts w:ascii="Times New Roman CYR" w:hAnsi="Times New Roman CYR" w:cs="Times New Roman CYR"/>
          <w:b/>
          <w:color w:val="000000"/>
        </w:rPr>
        <w:t>19 декабря</w:t>
      </w:r>
      <w:r>
        <w:rPr>
          <w:rFonts w:ascii="Times New Roman CYR" w:hAnsi="Times New Roman CYR" w:cs="Times New Roman CYR"/>
          <w:color w:val="000000"/>
        </w:rPr>
        <w:t xml:space="preserve"> </w:t>
      </w:r>
      <w:r w:rsidRPr="0037642D">
        <w:rPr>
          <w:b/>
        </w:rPr>
        <w:t>202</w:t>
      </w:r>
      <w:r w:rsidRPr="000125E2">
        <w:rPr>
          <w:b/>
        </w:rPr>
        <w:t>3</w:t>
      </w:r>
      <w:r w:rsidRPr="0037642D">
        <w:rPr>
          <w:b/>
        </w:rPr>
        <w:t xml:space="preserve"> г.</w:t>
      </w:r>
      <w:r w:rsidRPr="0037642D">
        <w:t xml:space="preserve"> </w:t>
      </w:r>
      <w:r w:rsidRPr="0037642D">
        <w:rPr>
          <w:rFonts w:ascii="Times New Roman CYR" w:hAnsi="Times New Roman CYR" w:cs="Times New Roman CYR"/>
          <w:color w:val="000000"/>
        </w:rPr>
        <w:t xml:space="preserve">на электронной площадке </w:t>
      </w:r>
      <w:r w:rsidRPr="0037642D">
        <w:rPr>
          <w:color w:val="000000"/>
        </w:rPr>
        <w:t xml:space="preserve">АО «Российский аукционный дом» по адресу: </w:t>
      </w:r>
      <w:hyperlink r:id="rId7" w:history="1">
        <w:r w:rsidRPr="0037642D">
          <w:rPr>
            <w:rStyle w:val="a4"/>
          </w:rPr>
          <w:t>http://lot-online.ru</w:t>
        </w:r>
      </w:hyperlink>
      <w:r w:rsidRPr="0037642D">
        <w:rPr>
          <w:color w:val="000000"/>
        </w:rPr>
        <w:t xml:space="preserve"> (далее – ЭТП)</w:t>
      </w:r>
      <w:r w:rsidRPr="0037642D">
        <w:rPr>
          <w:rFonts w:ascii="Times New Roman CYR" w:hAnsi="Times New Roman CYR" w:cs="Times New Roman CYR"/>
          <w:color w:val="000000"/>
        </w:rPr>
        <w:t>.</w:t>
      </w:r>
    </w:p>
    <w:p w14:paraId="50FBD816" w14:textId="77777777" w:rsidR="00B368B1" w:rsidRPr="0037642D" w:rsidRDefault="00B368B1" w:rsidP="00B368B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Время окончания Торгов:</w:t>
      </w:r>
    </w:p>
    <w:p w14:paraId="689DA998" w14:textId="77777777" w:rsidR="00B368B1" w:rsidRPr="0037642D" w:rsidRDefault="00B368B1" w:rsidP="00B368B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по истечении 1 часа с начала Торгов, если не поступило ни одного предложения о цене предмета Торгов (лота) после начала Торгов;</w:t>
      </w:r>
    </w:p>
    <w:p w14:paraId="038011C0" w14:textId="77777777" w:rsidR="00B368B1" w:rsidRPr="0037642D" w:rsidRDefault="00B368B1" w:rsidP="00B368B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6335AAF2" w14:textId="1BE5FA99" w:rsidR="00B368B1" w:rsidRPr="0037642D" w:rsidRDefault="00B368B1" w:rsidP="00B368B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В случае</w:t>
      </w:r>
      <w:proofErr w:type="gramStart"/>
      <w:r w:rsidRPr="0037642D">
        <w:rPr>
          <w:color w:val="000000"/>
        </w:rPr>
        <w:t>,</w:t>
      </w:r>
      <w:proofErr w:type="gramEnd"/>
      <w:r w:rsidRPr="0037642D">
        <w:rPr>
          <w:color w:val="000000"/>
        </w:rPr>
        <w:t xml:space="preserve"> если по итогам Торгов, назначенных на </w:t>
      </w:r>
      <w:r w:rsidR="00085E30" w:rsidRPr="00085E30">
        <w:rPr>
          <w:b/>
          <w:color w:val="000000"/>
        </w:rPr>
        <w:t>19 декабря</w:t>
      </w:r>
      <w:r w:rsidRPr="00085E30">
        <w:rPr>
          <w:b/>
          <w:color w:val="000000"/>
        </w:rPr>
        <w:t xml:space="preserve"> </w:t>
      </w:r>
      <w:r w:rsidRPr="009E7E5E">
        <w:rPr>
          <w:b/>
          <w:bCs/>
          <w:color w:val="000000"/>
        </w:rPr>
        <w:t>202</w:t>
      </w:r>
      <w:r w:rsidRPr="0024147A">
        <w:rPr>
          <w:b/>
          <w:bCs/>
          <w:color w:val="000000"/>
        </w:rPr>
        <w:t>3</w:t>
      </w:r>
      <w:r w:rsidRPr="009E7E5E">
        <w:rPr>
          <w:b/>
          <w:bCs/>
          <w:color w:val="000000"/>
        </w:rPr>
        <w:t xml:space="preserve"> г.,</w:t>
      </w:r>
      <w:r w:rsidRPr="0037642D">
        <w:rPr>
          <w:color w:val="000000"/>
        </w:rPr>
        <w:t xml:space="preserve"> лоты не реализованы, то в 14:00 часов по московскому времени </w:t>
      </w:r>
      <w:r w:rsidR="00085E30" w:rsidRPr="00085E30">
        <w:rPr>
          <w:b/>
          <w:color w:val="000000"/>
        </w:rPr>
        <w:t>12 февраля</w:t>
      </w:r>
      <w:r>
        <w:rPr>
          <w:color w:val="000000"/>
        </w:rPr>
        <w:t xml:space="preserve"> </w:t>
      </w:r>
      <w:r w:rsidRPr="009E7E5E">
        <w:rPr>
          <w:b/>
          <w:bCs/>
          <w:color w:val="000000"/>
        </w:rPr>
        <w:t>202</w:t>
      </w:r>
      <w:r w:rsidR="00085E30">
        <w:rPr>
          <w:b/>
          <w:bCs/>
          <w:color w:val="000000"/>
        </w:rPr>
        <w:t>4</w:t>
      </w:r>
      <w:r w:rsidRPr="0037642D">
        <w:rPr>
          <w:b/>
        </w:rPr>
        <w:t xml:space="preserve"> г.</w:t>
      </w:r>
      <w:r w:rsidRPr="0037642D">
        <w:t xml:space="preserve"> </w:t>
      </w:r>
      <w:r w:rsidRPr="0037642D">
        <w:rPr>
          <w:color w:val="000000"/>
        </w:rPr>
        <w:t>на ЭТП</w:t>
      </w:r>
      <w:r w:rsidRPr="0037642D">
        <w:t xml:space="preserve"> </w:t>
      </w:r>
      <w:r w:rsidRPr="0037642D">
        <w:rPr>
          <w:color w:val="000000"/>
        </w:rPr>
        <w:t>будут проведены</w:t>
      </w:r>
      <w:r w:rsidRPr="0037642D">
        <w:rPr>
          <w:b/>
          <w:bCs/>
          <w:color w:val="000000"/>
        </w:rPr>
        <w:t xml:space="preserve"> повторные Торги </w:t>
      </w:r>
      <w:r w:rsidRPr="0037642D">
        <w:rPr>
          <w:color w:val="000000"/>
        </w:rPr>
        <w:t>нереализованными лотами со снижением начальной цены лотов на 10 (Десять) процентов.</w:t>
      </w:r>
    </w:p>
    <w:p w14:paraId="1CEBE899" w14:textId="77777777" w:rsidR="00B368B1" w:rsidRPr="0037642D" w:rsidRDefault="00B368B1" w:rsidP="00B368B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Оператор ЭТП (далее – Оператор) обеспечивает проведение Торгов.</w:t>
      </w:r>
    </w:p>
    <w:p w14:paraId="2146F187" w14:textId="0CFF3116" w:rsidR="00B368B1" w:rsidRPr="0037642D" w:rsidRDefault="00B368B1" w:rsidP="00B368B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37642D">
        <w:rPr>
          <w:color w:val="000000"/>
        </w:rPr>
        <w:t xml:space="preserve">Прием Оператором заявок и предложений о цене приобретения имущества финансовой организации на участие в первых Торгах начинается в 00:00 часов по московскому времени </w:t>
      </w:r>
      <w:r w:rsidR="00085E30" w:rsidRPr="00085E30">
        <w:rPr>
          <w:b/>
          <w:color w:val="000000"/>
        </w:rPr>
        <w:t>08 ноября</w:t>
      </w:r>
      <w:r w:rsidRPr="00085E30">
        <w:rPr>
          <w:b/>
          <w:color w:val="000000"/>
        </w:rPr>
        <w:t xml:space="preserve"> </w:t>
      </w:r>
      <w:r w:rsidRPr="009E7E5E">
        <w:rPr>
          <w:b/>
          <w:bCs/>
          <w:color w:val="000000"/>
        </w:rPr>
        <w:t>202</w:t>
      </w:r>
      <w:r w:rsidRPr="0024147A">
        <w:rPr>
          <w:b/>
          <w:bCs/>
          <w:color w:val="000000"/>
        </w:rPr>
        <w:t>3</w:t>
      </w:r>
      <w:r w:rsidRPr="009E7E5E">
        <w:rPr>
          <w:b/>
          <w:bCs/>
          <w:color w:val="000000"/>
        </w:rPr>
        <w:t xml:space="preserve"> г.,</w:t>
      </w:r>
      <w:r w:rsidRPr="0037642D">
        <w:rPr>
          <w:color w:val="000000"/>
        </w:rPr>
        <w:t xml:space="preserve"> а на участие в повторных Торгах начинается в 00:00 часов по московскому времени </w:t>
      </w:r>
      <w:r w:rsidR="00085E30" w:rsidRPr="00085E30">
        <w:rPr>
          <w:b/>
          <w:color w:val="000000"/>
        </w:rPr>
        <w:t>25 декабря</w:t>
      </w:r>
      <w:r>
        <w:rPr>
          <w:color w:val="000000"/>
        </w:rPr>
        <w:t xml:space="preserve"> </w:t>
      </w:r>
      <w:r w:rsidRPr="009E7E5E">
        <w:rPr>
          <w:b/>
          <w:bCs/>
          <w:color w:val="000000"/>
        </w:rPr>
        <w:t>202</w:t>
      </w:r>
      <w:r w:rsidRPr="0024147A">
        <w:rPr>
          <w:b/>
          <w:bCs/>
          <w:color w:val="000000"/>
        </w:rPr>
        <w:t>3</w:t>
      </w:r>
      <w:r w:rsidRPr="009E7E5E">
        <w:rPr>
          <w:b/>
          <w:bCs/>
        </w:rPr>
        <w:t xml:space="preserve"> г.</w:t>
      </w:r>
      <w:r w:rsidRPr="0037642D">
        <w:rPr>
          <w:color w:val="000000"/>
        </w:rPr>
        <w:t xml:space="preserve"> Прием заявок на участие в Торгах и задатков прекращается в 14:00 часов по</w:t>
      </w:r>
      <w:proofErr w:type="gramEnd"/>
      <w:r w:rsidRPr="0037642D">
        <w:rPr>
          <w:color w:val="000000"/>
        </w:rPr>
        <w:t xml:space="preserve"> московскому времени за </w:t>
      </w:r>
      <w:r w:rsidRPr="009E7E5E">
        <w:rPr>
          <w:color w:val="000000"/>
          <w:highlight w:val="lightGray"/>
        </w:rPr>
        <w:t>5 (Пять)</w:t>
      </w:r>
      <w:r w:rsidRPr="0037642D">
        <w:rPr>
          <w:color w:val="000000"/>
        </w:rPr>
        <w:t xml:space="preserve"> календарных дней до даты проведения соответствующих Торгов.</w:t>
      </w:r>
    </w:p>
    <w:p w14:paraId="39AC8782" w14:textId="77777777" w:rsidR="00B368B1" w:rsidRPr="0037642D" w:rsidRDefault="00B368B1" w:rsidP="00B368B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37642D">
        <w:rPr>
          <w:color w:val="000000"/>
        </w:rPr>
        <w:t>На основании п. 4 ст. 139 Федерального закона № 127-ФЗ «О несостоятельности (банкротстве)» имущество финансовой организации, не реализованное на повторных Торгах, выставляется на торги в электронной форме посредством публичного предложения (далее - Торги ППП).</w:t>
      </w:r>
    </w:p>
    <w:p w14:paraId="22AFE7CF" w14:textId="4FB5A767" w:rsidR="00B368B1" w:rsidRPr="005246E8" w:rsidRDefault="00B368B1" w:rsidP="00B368B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246E8">
        <w:rPr>
          <w:b/>
          <w:bCs/>
          <w:color w:val="000000"/>
        </w:rPr>
        <w:t>Торги ППП</w:t>
      </w:r>
      <w:r w:rsidRPr="005246E8">
        <w:rPr>
          <w:color w:val="000000"/>
          <w:shd w:val="clear" w:color="auto" w:fill="FFFFFF"/>
        </w:rPr>
        <w:t xml:space="preserve"> будут проведены на ЭТП:</w:t>
      </w:r>
      <w:r>
        <w:rPr>
          <w:color w:val="000000"/>
          <w:shd w:val="clear" w:color="auto" w:fill="FFFFFF"/>
        </w:rPr>
        <w:t xml:space="preserve"> </w:t>
      </w:r>
      <w:r w:rsidRPr="005246E8">
        <w:rPr>
          <w:b/>
          <w:bCs/>
          <w:color w:val="000000"/>
        </w:rPr>
        <w:t xml:space="preserve">с </w:t>
      </w:r>
      <w:r w:rsidR="00085E30">
        <w:rPr>
          <w:b/>
          <w:bCs/>
          <w:color w:val="000000"/>
        </w:rPr>
        <w:t>15 февраля</w:t>
      </w:r>
      <w:r w:rsidRPr="005246E8">
        <w:rPr>
          <w:b/>
          <w:bCs/>
          <w:color w:val="000000"/>
        </w:rPr>
        <w:t xml:space="preserve"> 202</w:t>
      </w:r>
      <w:r w:rsidR="00282BFA" w:rsidRPr="00282BFA">
        <w:rPr>
          <w:b/>
          <w:bCs/>
          <w:color w:val="000000"/>
        </w:rPr>
        <w:t>4</w:t>
      </w:r>
      <w:r w:rsidRPr="005246E8">
        <w:rPr>
          <w:b/>
          <w:bCs/>
          <w:color w:val="000000"/>
        </w:rPr>
        <w:t xml:space="preserve"> г. по </w:t>
      </w:r>
      <w:r w:rsidR="00085E30">
        <w:rPr>
          <w:b/>
          <w:bCs/>
          <w:color w:val="000000"/>
        </w:rPr>
        <w:t>26 марта</w:t>
      </w:r>
      <w:r>
        <w:rPr>
          <w:b/>
          <w:bCs/>
          <w:color w:val="000000"/>
        </w:rPr>
        <w:t xml:space="preserve"> </w:t>
      </w:r>
      <w:r w:rsidRPr="005246E8">
        <w:rPr>
          <w:b/>
          <w:bCs/>
          <w:color w:val="000000"/>
        </w:rPr>
        <w:t>202</w:t>
      </w:r>
      <w:r w:rsidR="00282BFA" w:rsidRPr="004A770F">
        <w:rPr>
          <w:b/>
          <w:bCs/>
          <w:color w:val="000000"/>
        </w:rPr>
        <w:t>4</w:t>
      </w:r>
      <w:r w:rsidRPr="005246E8">
        <w:rPr>
          <w:b/>
          <w:bCs/>
          <w:color w:val="000000"/>
        </w:rPr>
        <w:t xml:space="preserve"> г.</w:t>
      </w:r>
    </w:p>
    <w:p w14:paraId="154FF146" w14:textId="76E379C2" w:rsidR="00777765" w:rsidRPr="00085E30" w:rsidRDefault="00777765" w:rsidP="007777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color w:val="000000"/>
          <w:sz w:val="24"/>
          <w:szCs w:val="24"/>
        </w:rPr>
      </w:pPr>
      <w:proofErr w:type="gramStart"/>
      <w:r w:rsidRPr="00811556">
        <w:rPr>
          <w:rFonts w:ascii="Times New Roman" w:eastAsia="Times New Roman" w:hAnsi="Times New Roman" w:cs="Times New Roman"/>
          <w:color w:val="000000"/>
          <w:sz w:val="24"/>
          <w:szCs w:val="24"/>
        </w:rPr>
        <w:t xml:space="preserve">Заявки на участие в Торгах ППП принимаются Оператором, начиная с 00:00 часов по московскому </w:t>
      </w:r>
      <w:r w:rsidRPr="00085E30">
        <w:rPr>
          <w:rFonts w:ascii="Times New Roman" w:eastAsia="Times New Roman" w:hAnsi="Times New Roman" w:cs="Times New Roman"/>
          <w:color w:val="000000"/>
          <w:sz w:val="24"/>
          <w:szCs w:val="24"/>
        </w:rPr>
        <w:t xml:space="preserve">времени </w:t>
      </w:r>
      <w:r w:rsidR="00085E30" w:rsidRPr="00085E30">
        <w:rPr>
          <w:rFonts w:ascii="Times New Roman" w:eastAsia="Times New Roman" w:hAnsi="Times New Roman" w:cs="Times New Roman"/>
          <w:b/>
          <w:bCs/>
          <w:color w:val="000000"/>
          <w:sz w:val="24"/>
          <w:szCs w:val="24"/>
        </w:rPr>
        <w:t>15 февраля 2024</w:t>
      </w:r>
      <w:r w:rsidRPr="00085E30">
        <w:rPr>
          <w:rFonts w:ascii="Times New Roman" w:eastAsia="Times New Roman" w:hAnsi="Times New Roman" w:cs="Times New Roman"/>
          <w:b/>
          <w:bCs/>
          <w:color w:val="000000"/>
          <w:sz w:val="24"/>
          <w:szCs w:val="24"/>
        </w:rPr>
        <w:t xml:space="preserve"> г.</w:t>
      </w:r>
      <w:r w:rsidRPr="00085E30">
        <w:rPr>
          <w:rFonts w:ascii="Times New Roman" w:eastAsia="Times New Roman" w:hAnsi="Times New Roman" w:cs="Times New Roman"/>
          <w:color w:val="000000"/>
          <w:sz w:val="24"/>
          <w:szCs w:val="24"/>
        </w:rPr>
        <w:t xml:space="preserve"> Прием заявок на участие в Торгах ППП и задатков прекращается за </w:t>
      </w:r>
      <w:r w:rsidR="00D95560" w:rsidRPr="00085E30">
        <w:rPr>
          <w:rFonts w:ascii="Times New Roman" w:eastAsia="Times New Roman" w:hAnsi="Times New Roman" w:cs="Times New Roman"/>
          <w:b/>
          <w:bCs/>
          <w:color w:val="000000"/>
          <w:sz w:val="24"/>
          <w:szCs w:val="24"/>
        </w:rPr>
        <w:t>1</w:t>
      </w:r>
      <w:r w:rsidRPr="00085E30">
        <w:rPr>
          <w:rFonts w:ascii="Times New Roman" w:eastAsia="Times New Roman" w:hAnsi="Times New Roman" w:cs="Times New Roman"/>
          <w:color w:val="000000"/>
          <w:sz w:val="24"/>
          <w:szCs w:val="24"/>
        </w:rPr>
        <w:t xml:space="preserve"> (</w:t>
      </w:r>
      <w:r w:rsidR="00D95560" w:rsidRPr="00085E30">
        <w:rPr>
          <w:rFonts w:ascii="Times New Roman" w:eastAsia="Times New Roman" w:hAnsi="Times New Roman" w:cs="Times New Roman"/>
          <w:color w:val="000000"/>
          <w:sz w:val="24"/>
          <w:szCs w:val="24"/>
        </w:rPr>
        <w:t>Один</w:t>
      </w:r>
      <w:r w:rsidRPr="00085E30">
        <w:rPr>
          <w:rFonts w:ascii="Times New Roman" w:eastAsia="Times New Roman" w:hAnsi="Times New Roman" w:cs="Times New Roman"/>
          <w:color w:val="000000"/>
          <w:sz w:val="24"/>
          <w:szCs w:val="24"/>
        </w:rPr>
        <w:t>) календарны</w:t>
      </w:r>
      <w:r w:rsidR="00D95560" w:rsidRPr="00085E30">
        <w:rPr>
          <w:rFonts w:ascii="Times New Roman" w:eastAsia="Times New Roman" w:hAnsi="Times New Roman" w:cs="Times New Roman"/>
          <w:color w:val="000000"/>
          <w:sz w:val="24"/>
          <w:szCs w:val="24"/>
        </w:rPr>
        <w:t>й</w:t>
      </w:r>
      <w:r w:rsidRPr="00085E30">
        <w:rPr>
          <w:rFonts w:ascii="Times New Roman" w:eastAsia="Times New Roman" w:hAnsi="Times New Roman" w:cs="Times New Roman"/>
          <w:color w:val="000000"/>
          <w:sz w:val="24"/>
          <w:szCs w:val="24"/>
        </w:rPr>
        <w:t xml:space="preserve"> д</w:t>
      </w:r>
      <w:r w:rsidR="00D95560" w:rsidRPr="00085E30">
        <w:rPr>
          <w:rFonts w:ascii="Times New Roman" w:eastAsia="Times New Roman" w:hAnsi="Times New Roman" w:cs="Times New Roman"/>
          <w:color w:val="000000"/>
          <w:sz w:val="24"/>
          <w:szCs w:val="24"/>
        </w:rPr>
        <w:t>ень</w:t>
      </w:r>
      <w:r w:rsidRPr="00085E30">
        <w:rPr>
          <w:rFonts w:ascii="Times New Roman" w:eastAsia="Times New Roman" w:hAnsi="Times New Roman" w:cs="Times New Roman"/>
          <w:color w:val="000000"/>
          <w:sz w:val="24"/>
          <w:szCs w:val="24"/>
        </w:rPr>
        <w:t xml:space="preserve"> до даты окончания соответствующего периода понижения цены продажи лотов в 14:00 часов по московскому времени.</w:t>
      </w:r>
      <w:proofErr w:type="gramEnd"/>
    </w:p>
    <w:p w14:paraId="5A2E6EEE" w14:textId="77777777" w:rsidR="00515CBE" w:rsidRPr="00811556" w:rsidRDefault="00515CBE" w:rsidP="003B79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085E30">
        <w:rPr>
          <w:color w:val="000000"/>
        </w:rPr>
        <w:t>При наличии заявок на участие в Торгах</w:t>
      </w:r>
      <w:r w:rsidRPr="00811556">
        <w:rPr>
          <w:color w:val="000000"/>
        </w:rPr>
        <w:t xml:space="preserve">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roofErr w:type="gramEnd"/>
    </w:p>
    <w:p w14:paraId="2858EAB5" w14:textId="7D1CEFF4" w:rsidR="00EA7238" w:rsidRPr="00811556" w:rsidRDefault="00EA7238" w:rsidP="003B79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11556">
        <w:rPr>
          <w:color w:val="000000"/>
        </w:rPr>
        <w:lastRenderedPageBreak/>
        <w:t>Оператор обеспечивает проведение Торгов ППП.</w:t>
      </w:r>
    </w:p>
    <w:p w14:paraId="5E2BFB36" w14:textId="77777777" w:rsidR="00515CBE" w:rsidRDefault="00515CBE" w:rsidP="00887AE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11556">
        <w:rPr>
          <w:color w:val="000000"/>
        </w:rPr>
        <w:t>Начальные цены продажи лотов на Торгах ППП устанавливаются равными начальным ценам продажи лотов на повторных Торгах:</w:t>
      </w:r>
    </w:p>
    <w:p w14:paraId="56C8D409" w14:textId="3933C0F2" w:rsidR="008D105C" w:rsidRDefault="008D105C" w:rsidP="00887AE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D105C">
        <w:rPr>
          <w:b/>
          <w:color w:val="000000"/>
        </w:rPr>
        <w:t>По лотам 1-6,</w:t>
      </w:r>
      <w:r w:rsidRPr="008D105C">
        <w:rPr>
          <w:color w:val="000000"/>
        </w:rPr>
        <w:t xml:space="preserve"> </w:t>
      </w:r>
      <w:r w:rsidRPr="008D105C">
        <w:rPr>
          <w:b/>
          <w:color w:val="000000"/>
        </w:rPr>
        <w:t>8-9</w:t>
      </w:r>
      <w:r w:rsidRPr="002D4C03">
        <w:rPr>
          <w:b/>
          <w:color w:val="000000"/>
        </w:rPr>
        <w:t>:</w:t>
      </w:r>
    </w:p>
    <w:p w14:paraId="60FF4D91" w14:textId="77777777" w:rsidR="008D105C" w:rsidRPr="008D105C" w:rsidRDefault="008D105C" w:rsidP="008D10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D105C">
        <w:rPr>
          <w:color w:val="000000"/>
        </w:rPr>
        <w:t>с 15 февраля 2024 г. по 18 февраля 2024 г. - в размере начальной цены продажи лотов;</w:t>
      </w:r>
    </w:p>
    <w:p w14:paraId="3D4FA711" w14:textId="77777777" w:rsidR="008D105C" w:rsidRPr="008D105C" w:rsidRDefault="008D105C" w:rsidP="008D10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D105C">
        <w:rPr>
          <w:color w:val="000000"/>
        </w:rPr>
        <w:t>с 19 февраля 2024 г. по 22 февраля 2024 г. - в размере 90,06% от начальной цены продажи лотов;</w:t>
      </w:r>
    </w:p>
    <w:p w14:paraId="33C90687" w14:textId="77777777" w:rsidR="008D105C" w:rsidRPr="008D105C" w:rsidRDefault="008D105C" w:rsidP="008D10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D105C">
        <w:rPr>
          <w:color w:val="000000"/>
        </w:rPr>
        <w:t>с 23 февраля 2024 г. по 26 февраля 2024 г. - в размере 80,12% от начальной цены продажи лотов;</w:t>
      </w:r>
    </w:p>
    <w:p w14:paraId="420C2A3B" w14:textId="77777777" w:rsidR="008D105C" w:rsidRPr="008D105C" w:rsidRDefault="008D105C" w:rsidP="008D10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D105C">
        <w:rPr>
          <w:color w:val="000000"/>
        </w:rPr>
        <w:t>с 27 февраля 2024 г. по 01 марта 2024 г. - в размере 70,18% от начальной цены продажи лотов;</w:t>
      </w:r>
    </w:p>
    <w:p w14:paraId="67BCF452" w14:textId="77777777" w:rsidR="008D105C" w:rsidRPr="008D105C" w:rsidRDefault="008D105C" w:rsidP="008D10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D105C">
        <w:rPr>
          <w:color w:val="000000"/>
        </w:rPr>
        <w:t>с 02 марта 2024 г. по 05 марта 2024 г. - в размере 60,24% от начальной цены продажи лотов;</w:t>
      </w:r>
    </w:p>
    <w:p w14:paraId="56F5D44A" w14:textId="77777777" w:rsidR="008D105C" w:rsidRPr="008D105C" w:rsidRDefault="008D105C" w:rsidP="008D10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D105C">
        <w:rPr>
          <w:color w:val="000000"/>
        </w:rPr>
        <w:t>с 06 марта 2024 г. по 09 марта 2024 г. - в размере 50,30% от начальной цены продажи лотов;</w:t>
      </w:r>
    </w:p>
    <w:p w14:paraId="2FDE074E" w14:textId="77777777" w:rsidR="008D105C" w:rsidRPr="008D105C" w:rsidRDefault="008D105C" w:rsidP="008D10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D105C">
        <w:rPr>
          <w:color w:val="000000"/>
        </w:rPr>
        <w:t>с 10 марта 2024 г. по 13 марта 2024 г. - в размере 40,36% от начальной цены продажи лотов;</w:t>
      </w:r>
    </w:p>
    <w:p w14:paraId="73CB0ECE" w14:textId="22F65AB4" w:rsidR="008D105C" w:rsidRPr="008D105C" w:rsidRDefault="008D105C" w:rsidP="008D10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D105C">
        <w:rPr>
          <w:color w:val="000000"/>
        </w:rPr>
        <w:t>с 14 марта 2024 г. по 17 марта 2024 г. - в размере 30,41% от начальной цены продажи лотов;</w:t>
      </w:r>
    </w:p>
    <w:p w14:paraId="5003DC03" w14:textId="590C1924" w:rsidR="008D105C" w:rsidRPr="008D105C" w:rsidRDefault="008D105C" w:rsidP="008D10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D105C">
        <w:rPr>
          <w:color w:val="000000"/>
        </w:rPr>
        <w:t>с 18 марта 2024 г. по 20 марта 2024 г. - в размере 20,46% от начальной цены продажи лотов;</w:t>
      </w:r>
    </w:p>
    <w:p w14:paraId="3F1C3D93" w14:textId="2A65BD17" w:rsidR="008D105C" w:rsidRPr="008D105C" w:rsidRDefault="008D105C" w:rsidP="008D10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D105C">
        <w:rPr>
          <w:color w:val="000000"/>
        </w:rPr>
        <w:t>с 21 марта 2024 г. по 23 марта 2024 г. - в размере 10,51% от начальной цены продажи лотов;</w:t>
      </w:r>
    </w:p>
    <w:p w14:paraId="717B4438" w14:textId="0F75E70E" w:rsidR="008D105C" w:rsidRDefault="008D105C" w:rsidP="008D10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D105C">
        <w:rPr>
          <w:color w:val="000000"/>
        </w:rPr>
        <w:t>с 24 марта 2024 г. по 26 марта 2024 г. - в размере 0,56% от начальной цены продажи лотов</w:t>
      </w:r>
      <w:r>
        <w:rPr>
          <w:color w:val="000000"/>
        </w:rPr>
        <w:t>.</w:t>
      </w:r>
    </w:p>
    <w:p w14:paraId="331032B4" w14:textId="366B5C65" w:rsidR="008D105C" w:rsidRPr="002D4C03" w:rsidRDefault="008D105C" w:rsidP="008D10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8D105C">
        <w:rPr>
          <w:b/>
          <w:color w:val="000000"/>
        </w:rPr>
        <w:t>По лоту</w:t>
      </w:r>
      <w:r w:rsidRPr="002D4C03">
        <w:rPr>
          <w:b/>
          <w:color w:val="000000"/>
        </w:rPr>
        <w:t xml:space="preserve"> 7:</w:t>
      </w:r>
    </w:p>
    <w:p w14:paraId="78E368D8" w14:textId="31175CF0" w:rsidR="008D105C" w:rsidRPr="008D105C" w:rsidRDefault="008D105C" w:rsidP="008D10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D105C">
        <w:rPr>
          <w:color w:val="000000"/>
        </w:rPr>
        <w:t>с 15 февраля 2024 г. по 18 февраля 2024 г. - в размере начальной цены продажи лота;</w:t>
      </w:r>
    </w:p>
    <w:p w14:paraId="473A228D" w14:textId="2A7F9FA2" w:rsidR="008D105C" w:rsidRPr="008D105C" w:rsidRDefault="008D105C" w:rsidP="008D10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D105C">
        <w:rPr>
          <w:color w:val="000000"/>
        </w:rPr>
        <w:t>с 19 февраля 2024 г. по 22 февраля 2024 г. - в размере 90,06% от начальной цены продажи лота;</w:t>
      </w:r>
    </w:p>
    <w:p w14:paraId="1C4C4D46" w14:textId="564E173E" w:rsidR="008D105C" w:rsidRPr="008D105C" w:rsidRDefault="008D105C" w:rsidP="008D10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D105C">
        <w:rPr>
          <w:color w:val="000000"/>
        </w:rPr>
        <w:t>с 23 февраля 2024 г. по 26 февраля 2024 г. - в размере 80,12% от начальной цены продажи лота;</w:t>
      </w:r>
    </w:p>
    <w:p w14:paraId="363D25EF" w14:textId="0DE7D3FE" w:rsidR="008D105C" w:rsidRPr="008D105C" w:rsidRDefault="008D105C" w:rsidP="008D10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D105C">
        <w:rPr>
          <w:color w:val="000000"/>
        </w:rPr>
        <w:t>с 27 февраля 2024 г. по 01 марта 2024 г. - в размере 70,18% от начальной цены продажи лота;</w:t>
      </w:r>
    </w:p>
    <w:p w14:paraId="62E521CE" w14:textId="6518CB19" w:rsidR="008D105C" w:rsidRPr="008D105C" w:rsidRDefault="008D105C" w:rsidP="008D10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D105C">
        <w:rPr>
          <w:color w:val="000000"/>
        </w:rPr>
        <w:t>с 02 марта 2024 г. по 05 марта 2024 г. - в размере 60,24% от начальной цены продажи лота;</w:t>
      </w:r>
    </w:p>
    <w:p w14:paraId="0B4ECFD4" w14:textId="15824063" w:rsidR="008D105C" w:rsidRPr="008D105C" w:rsidRDefault="008D105C" w:rsidP="008D10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D105C">
        <w:rPr>
          <w:color w:val="000000"/>
        </w:rPr>
        <w:t>с 06 марта 2024 г. по 09 марта 2024 г. - в размере 50,30% от начальной цены продажи лота;</w:t>
      </w:r>
    </w:p>
    <w:p w14:paraId="6987B262" w14:textId="6FFE0E8F" w:rsidR="008D105C" w:rsidRPr="008D105C" w:rsidRDefault="008D105C" w:rsidP="008D10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D105C">
        <w:rPr>
          <w:color w:val="000000"/>
        </w:rPr>
        <w:t>с 10 марта 2024 г. по 13 марта 2024 г. - в размере 40,36% от начальной цены продажи лота;</w:t>
      </w:r>
    </w:p>
    <w:p w14:paraId="15D3468D" w14:textId="18CAACFC" w:rsidR="008D105C" w:rsidRPr="008D105C" w:rsidRDefault="008D105C" w:rsidP="008D10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D105C">
        <w:rPr>
          <w:color w:val="000000"/>
        </w:rPr>
        <w:t>с 14 марта 2024 г. по 17 марта 2024 г. - в размере 30,42% от начальной цены продажи лота;</w:t>
      </w:r>
    </w:p>
    <w:p w14:paraId="654646BE" w14:textId="05CE8A19" w:rsidR="008D105C" w:rsidRPr="008D105C" w:rsidRDefault="008D105C" w:rsidP="008D10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D105C">
        <w:rPr>
          <w:color w:val="000000"/>
        </w:rPr>
        <w:t>с 18 марта 2024 г. по 20 марта 2024 г. - в размере 20,48% от начальной цены продажи лота;</w:t>
      </w:r>
    </w:p>
    <w:p w14:paraId="5414D7B7" w14:textId="779F5575" w:rsidR="008D105C" w:rsidRPr="008D105C" w:rsidRDefault="008D105C" w:rsidP="008D10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D105C">
        <w:rPr>
          <w:color w:val="000000"/>
        </w:rPr>
        <w:t>с 21 марта 2024 г. по 23 марта 2024 г. - в размере 10,54% от начальной цены продажи лота;</w:t>
      </w:r>
    </w:p>
    <w:p w14:paraId="45D02C04" w14:textId="5F3E616A" w:rsidR="00B368B1" w:rsidRPr="008D105C" w:rsidRDefault="008D105C" w:rsidP="008D10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D105C">
        <w:rPr>
          <w:color w:val="000000"/>
        </w:rPr>
        <w:t>с 24 марта 2024 г. по 26 марта 2024 г. - в размере 0,60% от начальной цены продажи лота.</w:t>
      </w:r>
    </w:p>
    <w:p w14:paraId="577CA642" w14:textId="77777777" w:rsidR="00B368B1" w:rsidRPr="005246E8" w:rsidRDefault="00B368B1" w:rsidP="00B3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7A1F5D">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64031B06" w14:textId="77777777" w:rsidR="00B368B1" w:rsidRDefault="00B368B1" w:rsidP="00B368B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proofErr w:type="gramStart"/>
      <w:r w:rsidRPr="005246E8">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w:t>
      </w:r>
      <w:proofErr w:type="gramEnd"/>
      <w:r w:rsidRPr="005246E8">
        <w:rPr>
          <w:rFonts w:ascii="Times New Roman" w:hAnsi="Times New Roman" w:cs="Times New Roman"/>
          <w:sz w:val="24"/>
          <w:szCs w:val="24"/>
        </w:rPr>
        <w:t xml:space="preserve"> </w:t>
      </w:r>
      <w:proofErr w:type="gramStart"/>
      <w:r w:rsidRPr="005246E8">
        <w:rPr>
          <w:rFonts w:ascii="Times New Roman" w:hAnsi="Times New Roman" w:cs="Times New Roman"/>
          <w:sz w:val="24"/>
          <w:szCs w:val="24"/>
        </w:rPr>
        <w:t>участии</w:t>
      </w:r>
      <w:proofErr w:type="gramEnd"/>
      <w:r w:rsidRPr="005246E8">
        <w:rPr>
          <w:rFonts w:ascii="Times New Roman" w:hAnsi="Times New Roman" w:cs="Times New Roman"/>
          <w:sz w:val="24"/>
          <w:szCs w:val="24"/>
        </w:rPr>
        <w:t xml:space="preserve">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w:t>
      </w:r>
      <w:r w:rsidRPr="005246E8">
        <w:rPr>
          <w:rFonts w:ascii="Times New Roman" w:hAnsi="Times New Roman" w:cs="Times New Roman"/>
          <w:sz w:val="24"/>
          <w:szCs w:val="24"/>
        </w:rPr>
        <w:lastRenderedPageBreak/>
        <w:t>(банкротстве)».</w:t>
      </w:r>
    </w:p>
    <w:p w14:paraId="33034F5F" w14:textId="77777777" w:rsidR="00B368B1" w:rsidRPr="005246E8" w:rsidRDefault="00B368B1" w:rsidP="00B368B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w:t>
      </w:r>
      <w:proofErr w:type="gramStart"/>
      <w:r w:rsidRPr="005246E8">
        <w:rPr>
          <w:rFonts w:ascii="Times New Roman" w:hAnsi="Times New Roman" w:cs="Times New Roman"/>
          <w:color w:val="000000"/>
          <w:sz w:val="24"/>
          <w:szCs w:val="24"/>
        </w:rPr>
        <w:t>ОТ</w:t>
      </w:r>
      <w:proofErr w:type="gramEnd"/>
      <w:r w:rsidRPr="005246E8">
        <w:rPr>
          <w:rFonts w:ascii="Times New Roman" w:hAnsi="Times New Roman" w:cs="Times New Roman"/>
          <w:color w:val="000000"/>
          <w:sz w:val="24"/>
          <w:szCs w:val="24"/>
        </w:rPr>
        <w:t xml:space="preserve">: </w:t>
      </w:r>
      <w:proofErr w:type="gramStart"/>
      <w:r w:rsidRPr="005246E8">
        <w:rPr>
          <w:rFonts w:ascii="Times New Roman" w:hAnsi="Times New Roman" w:cs="Times New Roman"/>
          <w:color w:val="000000"/>
          <w:sz w:val="24"/>
          <w:szCs w:val="24"/>
        </w:rPr>
        <w:t>получатель</w:t>
      </w:r>
      <w:proofErr w:type="gramEnd"/>
      <w:r w:rsidRPr="005246E8">
        <w:rPr>
          <w:rFonts w:ascii="Times New Roman" w:hAnsi="Times New Roman" w:cs="Times New Roman"/>
          <w:color w:val="000000"/>
          <w:sz w:val="24"/>
          <w:szCs w:val="24"/>
        </w:rPr>
        <w:t xml:space="preserve"> платежа - АО «Российский аукционный дом» (ИНН 7838430413, КПП 783801001): Северо-Западный Банк ПАО Сбербанк, г. Санкт-Петербург, БИК 044030653, к/с 30101810500000000653, </w:t>
      </w:r>
      <w:proofErr w:type="gramStart"/>
      <w:r w:rsidRPr="005246E8">
        <w:rPr>
          <w:rFonts w:ascii="Times New Roman" w:hAnsi="Times New Roman" w:cs="Times New Roman"/>
          <w:color w:val="000000"/>
          <w:sz w:val="24"/>
          <w:szCs w:val="24"/>
        </w:rPr>
        <w:t>р</w:t>
      </w:r>
      <w:proofErr w:type="gramEnd"/>
      <w:r w:rsidRPr="005246E8">
        <w:rPr>
          <w:rFonts w:ascii="Times New Roman" w:hAnsi="Times New Roman" w:cs="Times New Roman"/>
          <w:color w:val="000000"/>
          <w:sz w:val="24"/>
          <w:szCs w:val="24"/>
        </w:rPr>
        <w:t xml:space="preserve">/с 40702810355000036459. </w:t>
      </w:r>
      <w:r>
        <w:rPr>
          <w:rFonts w:ascii="Times New Roman" w:hAnsi="Times New Roman" w:cs="Times New Roman"/>
          <w:color w:val="000000"/>
          <w:sz w:val="24"/>
          <w:szCs w:val="24"/>
        </w:rPr>
        <w:t xml:space="preserve">В назначении платежа необходимо указывать: </w:t>
      </w:r>
      <w:r>
        <w:rPr>
          <w:rFonts w:ascii="Times New Roman" w:hAnsi="Times New Roman" w:cs="Times New Roman"/>
          <w:b/>
          <w:color w:val="000000"/>
          <w:sz w:val="24"/>
          <w:szCs w:val="24"/>
        </w:rPr>
        <w:t>«№ Л/с</w:t>
      </w:r>
      <w:proofErr w:type="gramStart"/>
      <w:r>
        <w:rPr>
          <w:rFonts w:ascii="Times New Roman" w:hAnsi="Times New Roman" w:cs="Times New Roman"/>
          <w:b/>
          <w:color w:val="000000"/>
          <w:sz w:val="24"/>
          <w:szCs w:val="24"/>
        </w:rPr>
        <w:t xml:space="preserve"> ....</w:t>
      </w:r>
      <w:proofErr w:type="gramEnd"/>
      <w:r>
        <w:rPr>
          <w:rFonts w:ascii="Times New Roman" w:hAnsi="Times New Roman" w:cs="Times New Roman"/>
          <w:b/>
          <w:color w:val="000000"/>
          <w:sz w:val="24"/>
          <w:szCs w:val="24"/>
        </w:rPr>
        <w:t>Задаток для участия в торгах».</w:t>
      </w:r>
      <w:r w:rsidRPr="005246E8">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2108C8E7" w14:textId="77777777" w:rsidR="00B368B1" w:rsidRPr="005246E8" w:rsidRDefault="00B368B1" w:rsidP="00B3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 xml:space="preserve">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proofErr w:type="gramStart"/>
      <w:r w:rsidRPr="005246E8">
        <w:rPr>
          <w:rFonts w:ascii="Times New Roman" w:hAnsi="Times New Roman" w:cs="Times New Roman"/>
          <w:color w:val="000000"/>
          <w:sz w:val="24"/>
          <w:szCs w:val="24"/>
        </w:rPr>
        <w:t>ОТ</w:t>
      </w:r>
      <w:proofErr w:type="gramEnd"/>
      <w:r w:rsidRPr="005246E8">
        <w:rPr>
          <w:rFonts w:ascii="Times New Roman" w:hAnsi="Times New Roman" w:cs="Times New Roman"/>
          <w:color w:val="000000"/>
          <w:sz w:val="24"/>
          <w:szCs w:val="24"/>
        </w:rPr>
        <w:t>.</w:t>
      </w:r>
    </w:p>
    <w:p w14:paraId="69101424" w14:textId="77777777" w:rsidR="00B368B1" w:rsidRPr="005246E8" w:rsidRDefault="00B368B1" w:rsidP="00B3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28E19B32" w14:textId="77777777" w:rsidR="00B368B1" w:rsidRPr="005246E8" w:rsidRDefault="00B368B1" w:rsidP="00B3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720B9923" w14:textId="77777777" w:rsidR="00B368B1" w:rsidRPr="005246E8" w:rsidRDefault="00B368B1" w:rsidP="00B3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proofErr w:type="gramStart"/>
      <w:r w:rsidRPr="005246E8">
        <w:rPr>
          <w:rFonts w:ascii="Times New Roman" w:hAnsi="Times New Roman" w:cs="Times New Roman"/>
          <w:sz w:val="24"/>
          <w:szCs w:val="24"/>
        </w:rPr>
        <w:t>ОТ</w:t>
      </w:r>
      <w:proofErr w:type="gramEnd"/>
      <w:r w:rsidRPr="005246E8">
        <w:rPr>
          <w:rFonts w:ascii="Times New Roman" w:hAnsi="Times New Roman" w:cs="Times New Roman"/>
          <w:sz w:val="24"/>
          <w:szCs w:val="24"/>
        </w:rPr>
        <w:t xml:space="preserve"> рассматривает </w:t>
      </w:r>
      <w:proofErr w:type="gramStart"/>
      <w:r w:rsidRPr="005246E8">
        <w:rPr>
          <w:rFonts w:ascii="Times New Roman" w:hAnsi="Times New Roman" w:cs="Times New Roman"/>
          <w:sz w:val="24"/>
          <w:szCs w:val="24"/>
        </w:rPr>
        <w:t>предоставленные</w:t>
      </w:r>
      <w:proofErr w:type="gramEnd"/>
      <w:r w:rsidRPr="005246E8">
        <w:rPr>
          <w:rFonts w:ascii="Times New Roman" w:hAnsi="Times New Roman" w:cs="Times New Roman"/>
          <w:sz w:val="24"/>
          <w:szCs w:val="24"/>
        </w:rPr>
        <w:t xml:space="preserve">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w:t>
      </w:r>
      <w:proofErr w:type="spellStart"/>
      <w:proofErr w:type="gramStart"/>
      <w:r w:rsidRPr="005246E8">
        <w:rPr>
          <w:rFonts w:ascii="Times New Roman" w:hAnsi="Times New Roman" w:cs="Times New Roman"/>
          <w:sz w:val="24"/>
          <w:szCs w:val="24"/>
        </w:rPr>
        <w:t>Непоступление</w:t>
      </w:r>
      <w:proofErr w:type="spellEnd"/>
      <w:r w:rsidRPr="005246E8">
        <w:rPr>
          <w:rFonts w:ascii="Times New Roman" w:hAnsi="Times New Roman" w:cs="Times New Roman"/>
          <w:sz w:val="24"/>
          <w:szCs w:val="24"/>
        </w:rPr>
        <w:t xml:space="preserve">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w:t>
      </w:r>
      <w:proofErr w:type="gramEnd"/>
      <w:r w:rsidRPr="005246E8">
        <w:rPr>
          <w:rFonts w:ascii="Times New Roman" w:hAnsi="Times New Roman" w:cs="Times New Roman"/>
          <w:sz w:val="24"/>
          <w:szCs w:val="24"/>
        </w:rPr>
        <w:t xml:space="preserve">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41FEDAF6" w14:textId="77777777" w:rsidR="00B368B1" w:rsidRPr="005246E8" w:rsidRDefault="00B368B1" w:rsidP="00B3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b/>
          <w:bCs/>
          <w:sz w:val="24"/>
          <w:szCs w:val="24"/>
        </w:rPr>
        <w:t xml:space="preserve">Победителем Торгов </w:t>
      </w:r>
      <w:r w:rsidRPr="005246E8">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6922E3F6" w14:textId="77777777" w:rsidR="00B368B1" w:rsidRPr="005246E8" w:rsidRDefault="00B368B1" w:rsidP="00B3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5246E8">
        <w:rPr>
          <w:rFonts w:ascii="Times New Roman" w:hAnsi="Times New Roman" w:cs="Times New Roman"/>
          <w:color w:val="000000"/>
          <w:sz w:val="24"/>
          <w:szCs w:val="24"/>
        </w:rPr>
        <w:t xml:space="preserve">Результаты Торгов оформляются протоколом о результатах проведения Торгов в день их проведения. Протокол о результатах проведения Торгов, утвержденный </w:t>
      </w:r>
      <w:proofErr w:type="gramStart"/>
      <w:r w:rsidRPr="005246E8">
        <w:rPr>
          <w:rFonts w:ascii="Times New Roman" w:hAnsi="Times New Roman" w:cs="Times New Roman"/>
          <w:color w:val="000000"/>
          <w:sz w:val="24"/>
          <w:szCs w:val="24"/>
        </w:rPr>
        <w:t>ОТ</w:t>
      </w:r>
      <w:proofErr w:type="gramEnd"/>
      <w:r w:rsidRPr="005246E8">
        <w:rPr>
          <w:rFonts w:ascii="Times New Roman" w:hAnsi="Times New Roman" w:cs="Times New Roman"/>
          <w:color w:val="000000"/>
          <w:sz w:val="24"/>
          <w:szCs w:val="24"/>
        </w:rPr>
        <w:t>, размещается на ЭТП.</w:t>
      </w:r>
    </w:p>
    <w:p w14:paraId="7A9030FA" w14:textId="77777777" w:rsidR="00B368B1" w:rsidRPr="005246E8" w:rsidRDefault="00B368B1" w:rsidP="00B3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b/>
          <w:bCs/>
          <w:color w:val="000000"/>
          <w:sz w:val="24"/>
          <w:szCs w:val="24"/>
        </w:rPr>
        <w:t>Победителем Торгов ППП</w:t>
      </w:r>
      <w:r w:rsidRPr="005246E8">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08B3D425" w14:textId="77777777" w:rsidR="00B368B1" w:rsidRPr="005246E8" w:rsidRDefault="00B368B1" w:rsidP="00B3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В случае</w:t>
      </w:r>
      <w:proofErr w:type="gramStart"/>
      <w:r w:rsidRPr="005246E8">
        <w:rPr>
          <w:rFonts w:ascii="Times New Roman" w:hAnsi="Times New Roman" w:cs="Times New Roman"/>
          <w:color w:val="000000"/>
          <w:sz w:val="24"/>
          <w:szCs w:val="24"/>
        </w:rPr>
        <w:t>,</w:t>
      </w:r>
      <w:proofErr w:type="gramEnd"/>
      <w:r w:rsidRPr="005246E8">
        <w:rPr>
          <w:rFonts w:ascii="Times New Roman" w:hAnsi="Times New Roman" w:cs="Times New Roman"/>
          <w:color w:val="000000"/>
          <w:sz w:val="24"/>
          <w:szCs w:val="24"/>
        </w:rPr>
        <w:t xml:space="preserve">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75DE4383" w14:textId="77777777" w:rsidR="00B368B1" w:rsidRPr="005246E8" w:rsidRDefault="00B368B1" w:rsidP="00B3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В случае</w:t>
      </w:r>
      <w:proofErr w:type="gramStart"/>
      <w:r w:rsidRPr="005246E8">
        <w:rPr>
          <w:rFonts w:ascii="Times New Roman" w:hAnsi="Times New Roman" w:cs="Times New Roman"/>
          <w:color w:val="000000"/>
          <w:sz w:val="24"/>
          <w:szCs w:val="24"/>
        </w:rPr>
        <w:t>,</w:t>
      </w:r>
      <w:proofErr w:type="gramEnd"/>
      <w:r w:rsidRPr="005246E8">
        <w:rPr>
          <w:rFonts w:ascii="Times New Roman" w:hAnsi="Times New Roman" w:cs="Times New Roman"/>
          <w:color w:val="000000"/>
          <w:sz w:val="24"/>
          <w:szCs w:val="24"/>
        </w:rPr>
        <w:t xml:space="preserve">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6AD10202" w14:textId="77777777" w:rsidR="00B368B1" w:rsidRPr="005246E8" w:rsidRDefault="00B368B1" w:rsidP="00B3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5246E8">
        <w:rPr>
          <w:rFonts w:ascii="Times New Roman" w:hAnsi="Times New Roman" w:cs="Times New Roman"/>
          <w:color w:val="000000"/>
          <w:sz w:val="24"/>
          <w:szCs w:val="24"/>
        </w:rPr>
        <w:lastRenderedPageBreak/>
        <w:t>С даты определения</w:t>
      </w:r>
      <w:proofErr w:type="gramEnd"/>
      <w:r w:rsidRPr="005246E8">
        <w:rPr>
          <w:rFonts w:ascii="Times New Roman" w:hAnsi="Times New Roman" w:cs="Times New Roman"/>
          <w:color w:val="000000"/>
          <w:sz w:val="24"/>
          <w:szCs w:val="24"/>
        </w:rPr>
        <w:t xml:space="preserve"> Победителя Торгов ППП по каждому лоту прием заявок по соответствующему лоту прекращается. Протокол о результатах проведения Торгов ППП, утвержденный </w:t>
      </w:r>
      <w:proofErr w:type="gramStart"/>
      <w:r w:rsidRPr="005246E8">
        <w:rPr>
          <w:rFonts w:ascii="Times New Roman" w:hAnsi="Times New Roman" w:cs="Times New Roman"/>
          <w:color w:val="000000"/>
          <w:sz w:val="24"/>
          <w:szCs w:val="24"/>
        </w:rPr>
        <w:t>ОТ</w:t>
      </w:r>
      <w:proofErr w:type="gramEnd"/>
      <w:r w:rsidRPr="005246E8">
        <w:rPr>
          <w:rFonts w:ascii="Times New Roman" w:hAnsi="Times New Roman" w:cs="Times New Roman"/>
          <w:color w:val="000000"/>
          <w:sz w:val="24"/>
          <w:szCs w:val="24"/>
        </w:rPr>
        <w:t>, размещается на ЭТП.</w:t>
      </w:r>
    </w:p>
    <w:p w14:paraId="6F46E5A8" w14:textId="77777777" w:rsidR="00B368B1" w:rsidRDefault="00B368B1" w:rsidP="00B3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 xml:space="preserve">КУ в течение 5 (Пять) дней </w:t>
      </w:r>
      <w:proofErr w:type="gramStart"/>
      <w:r w:rsidRPr="005246E8">
        <w:rPr>
          <w:rFonts w:ascii="Times New Roman" w:hAnsi="Times New Roman" w:cs="Times New Roman"/>
          <w:color w:val="000000"/>
          <w:sz w:val="24"/>
          <w:szCs w:val="24"/>
        </w:rPr>
        <w:t>с даты подписания</w:t>
      </w:r>
      <w:proofErr w:type="gramEnd"/>
      <w:r w:rsidRPr="005246E8">
        <w:rPr>
          <w:rFonts w:ascii="Times New Roman" w:hAnsi="Times New Roman" w:cs="Times New Roman"/>
          <w:color w:val="000000"/>
          <w:sz w:val="24"/>
          <w:szCs w:val="24"/>
        </w:rPr>
        <w:t xml:space="preserve">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0DE563A2" w14:textId="77777777" w:rsidR="00B368B1" w:rsidRPr="0073084B" w:rsidRDefault="00B368B1" w:rsidP="00B3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73084B">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w:t>
      </w:r>
      <w:proofErr w:type="gramEnd"/>
      <w:r w:rsidRPr="0073084B">
        <w:rPr>
          <w:rFonts w:ascii="Times New Roman" w:hAnsi="Times New Roman" w:cs="Times New Roman"/>
          <w:color w:val="000000"/>
          <w:sz w:val="24"/>
          <w:szCs w:val="24"/>
        </w:rPr>
        <w:t xml:space="preserve"> и могут быть актуализированы на дату перехода прав требования в соответствии с условиями заключенного договора.</w:t>
      </w:r>
    </w:p>
    <w:p w14:paraId="342BEC3C" w14:textId="77777777" w:rsidR="00B368B1" w:rsidRPr="0073084B" w:rsidRDefault="00B368B1" w:rsidP="00B3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3084B">
        <w:rPr>
          <w:rFonts w:ascii="Times New Roman" w:hAnsi="Times New Roman" w:cs="Times New Roman"/>
          <w:color w:val="000000"/>
          <w:sz w:val="24"/>
          <w:szCs w:val="24"/>
        </w:rPr>
        <w:t xml:space="preserve">Победитель обязан в течение 5 (Пять) дней </w:t>
      </w:r>
      <w:proofErr w:type="gramStart"/>
      <w:r w:rsidRPr="0073084B">
        <w:rPr>
          <w:rFonts w:ascii="Times New Roman" w:hAnsi="Times New Roman" w:cs="Times New Roman"/>
          <w:color w:val="000000"/>
          <w:sz w:val="24"/>
          <w:szCs w:val="24"/>
        </w:rPr>
        <w:t>с даты направления</w:t>
      </w:r>
      <w:proofErr w:type="gramEnd"/>
      <w:r w:rsidRPr="0073084B">
        <w:rPr>
          <w:rFonts w:ascii="Times New Roman" w:hAnsi="Times New Roman" w:cs="Times New Roman"/>
          <w:color w:val="000000"/>
          <w:sz w:val="24"/>
          <w:szCs w:val="24"/>
        </w:rPr>
        <w:t xml:space="preserve">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w:t>
      </w:r>
      <w:r w:rsidRPr="005246E8">
        <w:rPr>
          <w:rFonts w:ascii="Times New Roman" w:hAnsi="Times New Roman" w:cs="Times New Roman"/>
          <w:color w:val="000000"/>
          <w:sz w:val="24"/>
          <w:szCs w:val="24"/>
        </w:rPr>
        <w:t xml:space="preserve"> направить его КУ. О факте подписания Договора Победитель любым доступным для него способом обязан немедленно уведомить КУ. </w:t>
      </w:r>
      <w:proofErr w:type="spellStart"/>
      <w:r w:rsidRPr="00DD01CB">
        <w:rPr>
          <w:rFonts w:ascii="Times New Roman" w:hAnsi="Times New Roman" w:cs="Times New Roman"/>
          <w:color w:val="000000"/>
          <w:sz w:val="24"/>
          <w:szCs w:val="24"/>
        </w:rPr>
        <w:t>Неподписание</w:t>
      </w:r>
      <w:proofErr w:type="spellEnd"/>
      <w:r w:rsidRPr="00DD01CB">
        <w:rPr>
          <w:rFonts w:ascii="Times New Roman" w:hAnsi="Times New Roman" w:cs="Times New Roman"/>
          <w:color w:val="000000"/>
          <w:sz w:val="24"/>
          <w:szCs w:val="24"/>
        </w:rPr>
        <w:t xml:space="preserve"> Договора в течение 5 (Пять) дней </w:t>
      </w:r>
      <w:proofErr w:type="gramStart"/>
      <w:r w:rsidRPr="00DD01CB">
        <w:rPr>
          <w:rFonts w:ascii="Times New Roman" w:hAnsi="Times New Roman" w:cs="Times New Roman"/>
          <w:color w:val="000000"/>
          <w:sz w:val="24"/>
          <w:szCs w:val="24"/>
        </w:rPr>
        <w:t>с даты</w:t>
      </w:r>
      <w:proofErr w:type="gramEnd"/>
      <w:r w:rsidRPr="00DD01CB">
        <w:rPr>
          <w:rFonts w:ascii="Times New Roman" w:hAnsi="Times New Roman" w:cs="Times New Roman"/>
          <w:color w:val="000000"/>
          <w:sz w:val="24"/>
          <w:szCs w:val="24"/>
        </w:rPr>
        <w:t xml:space="preserve"> его </w:t>
      </w:r>
      <w:r w:rsidRPr="0073084B">
        <w:rPr>
          <w:rFonts w:ascii="Times New Roman" w:hAnsi="Times New Roman" w:cs="Times New Roman"/>
          <w:color w:val="000000"/>
          <w:sz w:val="24"/>
          <w:szCs w:val="24"/>
        </w:rPr>
        <w:t xml:space="preserve">направления Победителю означает отказ (уклонение) Победителя от заключения Договора, и КУ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14127DFC" w14:textId="77777777" w:rsidR="00B368B1" w:rsidRPr="0073084B" w:rsidRDefault="00B368B1" w:rsidP="00B3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73084B">
        <w:rPr>
          <w:rFonts w:ascii="Times New Roman" w:hAnsi="Times New Roman" w:cs="Times New Roman"/>
          <w:color w:val="000000"/>
          <w:sz w:val="24"/>
          <w:szCs w:val="24"/>
        </w:rPr>
        <w:t>Победитель обязан уплатить продавцу в течение 30 (Тридцать) рабочих дней (в случае заключения договора уступки прав требования (цессии)) или в течение 30 (Тридцать) календарных дней (в случае заключения иного договора)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w:t>
      </w:r>
      <w:proofErr w:type="gramEnd"/>
      <w:r w:rsidRPr="0073084B">
        <w:rPr>
          <w:rFonts w:ascii="Times New Roman" w:hAnsi="Times New Roman" w:cs="Times New Roman"/>
          <w:color w:val="000000"/>
          <w:sz w:val="24"/>
          <w:szCs w:val="24"/>
        </w:rPr>
        <w:t>,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w:t>
      </w:r>
      <w:proofErr w:type="gramStart"/>
      <w:r w:rsidRPr="0073084B">
        <w:rPr>
          <w:rFonts w:ascii="Times New Roman" w:hAnsi="Times New Roman" w:cs="Times New Roman"/>
          <w:color w:val="000000"/>
          <w:sz w:val="24"/>
          <w:szCs w:val="24"/>
        </w:rPr>
        <w:t>,</w:t>
      </w:r>
      <w:proofErr w:type="gramEnd"/>
      <w:r w:rsidRPr="0073084B">
        <w:rPr>
          <w:rFonts w:ascii="Times New Roman" w:hAnsi="Times New Roman" w:cs="Times New Roman"/>
          <w:color w:val="000000"/>
          <w:sz w:val="24"/>
          <w:szCs w:val="24"/>
        </w:rPr>
        <w:t xml:space="preserve"> если Победитель не исполнит свои обязательства, указанные в настоящем сообщении, Организатор торгов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2477EB44" w14:textId="77777777" w:rsidR="00B368B1" w:rsidRPr="0073084B" w:rsidRDefault="00B368B1" w:rsidP="00B368B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73084B">
        <w:rPr>
          <w:rFonts w:ascii="Times New Roman" w:hAnsi="Times New Roman" w:cs="Times New Roman"/>
          <w:color w:val="000000"/>
          <w:sz w:val="24"/>
          <w:szCs w:val="24"/>
        </w:rPr>
        <w:t>ОТ</w:t>
      </w:r>
      <w:proofErr w:type="gramEnd"/>
      <w:r w:rsidRPr="0073084B">
        <w:rPr>
          <w:rFonts w:ascii="Times New Roman" w:hAnsi="Times New Roman" w:cs="Times New Roman"/>
          <w:color w:val="000000"/>
          <w:sz w:val="24"/>
          <w:szCs w:val="24"/>
        </w:rPr>
        <w:t xml:space="preserve"> вправе отказаться </w:t>
      </w:r>
      <w:proofErr w:type="gramStart"/>
      <w:r w:rsidRPr="0073084B">
        <w:rPr>
          <w:rFonts w:ascii="Times New Roman" w:hAnsi="Times New Roman" w:cs="Times New Roman"/>
          <w:color w:val="000000"/>
          <w:sz w:val="24"/>
          <w:szCs w:val="24"/>
        </w:rPr>
        <w:t>от</w:t>
      </w:r>
      <w:proofErr w:type="gramEnd"/>
      <w:r w:rsidRPr="0073084B">
        <w:rPr>
          <w:rFonts w:ascii="Times New Roman" w:hAnsi="Times New Roman" w:cs="Times New Roman"/>
          <w:color w:val="000000"/>
          <w:sz w:val="24"/>
          <w:szCs w:val="24"/>
        </w:rPr>
        <w:t xml:space="preserve"> проведения Торгов (Торгов ППП) не позднее, чем за 3 (Три) дня до даты подведения итогов Торгов (Торгов ППП).</w:t>
      </w:r>
    </w:p>
    <w:p w14:paraId="27894474" w14:textId="066AF26A" w:rsidR="00B368B1" w:rsidRPr="004914BB" w:rsidRDefault="00B368B1" w:rsidP="00B3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3084B">
        <w:rPr>
          <w:rFonts w:ascii="Times New Roman" w:hAnsi="Times New Roman" w:cs="Times New Roman"/>
          <w:color w:val="000000"/>
          <w:sz w:val="24"/>
          <w:szCs w:val="24"/>
        </w:rPr>
        <w:t xml:space="preserve">Информацию о реализуемом имуществе можно получить у КУ </w:t>
      </w:r>
      <w:r w:rsidR="0073084B" w:rsidRPr="0073084B">
        <w:rPr>
          <w:rFonts w:ascii="Times New Roman" w:hAnsi="Times New Roman" w:cs="Times New Roman"/>
          <w:color w:val="000000"/>
          <w:sz w:val="24"/>
          <w:szCs w:val="24"/>
          <w:shd w:val="clear" w:color="auto" w:fill="FFFFFF"/>
        </w:rPr>
        <w:t>с 09:00 до 17:00 по адресу: г. Самара, ул. Урицкого, д. 19, БЦ «Деловой мир», тел. 8-800-505-80-32; у ОТ: pf@auction-house.ru, Соболькова Елена 8(927)208-15-34 (</w:t>
      </w:r>
      <w:proofErr w:type="gramStart"/>
      <w:r w:rsidR="0073084B" w:rsidRPr="0073084B">
        <w:rPr>
          <w:rFonts w:ascii="Times New Roman" w:hAnsi="Times New Roman" w:cs="Times New Roman"/>
          <w:color w:val="000000"/>
          <w:sz w:val="24"/>
          <w:szCs w:val="24"/>
          <w:shd w:val="clear" w:color="auto" w:fill="FFFFFF"/>
        </w:rPr>
        <w:t>мск</w:t>
      </w:r>
      <w:proofErr w:type="gramEnd"/>
      <w:r w:rsidR="0073084B" w:rsidRPr="0073084B">
        <w:rPr>
          <w:rFonts w:ascii="Times New Roman" w:hAnsi="Times New Roman" w:cs="Times New Roman"/>
          <w:color w:val="000000"/>
          <w:sz w:val="24"/>
          <w:szCs w:val="24"/>
          <w:shd w:val="clear" w:color="auto" w:fill="FFFFFF"/>
        </w:rPr>
        <w:t>+1 час), Харланова Наталья тел. 8(927)208-21-43 (мск+1час).</w:t>
      </w:r>
      <w:r>
        <w:rPr>
          <w:rFonts w:ascii="Times New Roman" w:hAnsi="Times New Roman" w:cs="Times New Roman"/>
          <w:color w:val="000000"/>
          <w:sz w:val="24"/>
          <w:szCs w:val="24"/>
        </w:rPr>
        <w:t xml:space="preserve"> </w:t>
      </w:r>
      <w:r w:rsidRPr="00697675">
        <w:rPr>
          <w:rFonts w:ascii="Times New Roman" w:hAnsi="Times New Roman" w:cs="Times New Roman"/>
          <w:color w:val="000000"/>
          <w:sz w:val="24"/>
          <w:szCs w:val="24"/>
        </w:rPr>
        <w:t>Покупатель несет все риски отказа от предоставленного ему права ознакомления с имуществом до принятия участия в торгах.</w:t>
      </w:r>
    </w:p>
    <w:p w14:paraId="5813EB2F" w14:textId="77777777" w:rsidR="00B368B1" w:rsidRPr="00E72AD4" w:rsidRDefault="00B368B1" w:rsidP="00B3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D047C">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0F324A23" w14:textId="77777777" w:rsidR="00B368B1" w:rsidRPr="00E72AD4" w:rsidRDefault="00B368B1" w:rsidP="00B3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2AD4">
        <w:rPr>
          <w:rFonts w:ascii="Times New Roman" w:hAnsi="Times New Roman" w:cs="Times New Roman"/>
          <w:color w:val="000000"/>
          <w:sz w:val="24"/>
          <w:szCs w:val="24"/>
        </w:rPr>
        <w:t xml:space="preserve">Контакты Оператора: АО «Российский аукционный дом», 190000, г. Санкт-Петербург, пер. </w:t>
      </w:r>
      <w:proofErr w:type="spellStart"/>
      <w:r w:rsidRPr="00E72AD4">
        <w:rPr>
          <w:rFonts w:ascii="Times New Roman" w:hAnsi="Times New Roman" w:cs="Times New Roman"/>
          <w:color w:val="000000"/>
          <w:sz w:val="24"/>
          <w:szCs w:val="24"/>
        </w:rPr>
        <w:t>Гривцова</w:t>
      </w:r>
      <w:proofErr w:type="spellEnd"/>
      <w:r w:rsidRPr="00E72AD4">
        <w:rPr>
          <w:rFonts w:ascii="Times New Roman" w:hAnsi="Times New Roman" w:cs="Times New Roman"/>
          <w:color w:val="000000"/>
          <w:sz w:val="24"/>
          <w:szCs w:val="24"/>
        </w:rPr>
        <w:t xml:space="preserve">, д.5, лит. В, 8 (800) 777-57-57.  </w:t>
      </w:r>
    </w:p>
    <w:p w14:paraId="1752CEF3" w14:textId="77777777" w:rsidR="00B368B1" w:rsidRPr="00257B84" w:rsidRDefault="00B368B1" w:rsidP="00B3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bookmarkEnd w:id="0"/>
    <w:p w14:paraId="729D1444" w14:textId="79DC39BB" w:rsidR="007765D6" w:rsidRPr="00811556" w:rsidRDefault="007765D6" w:rsidP="00887AE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p>
    <w:sectPr w:rsidR="007765D6" w:rsidRPr="00811556" w:rsidSect="00FA3DE1">
      <w:pgSz w:w="11909" w:h="16834"/>
      <w:pgMar w:top="1134" w:right="852" w:bottom="1134" w:left="1134" w:header="0" w:footer="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D9F686" w15:done="0"/>
  <w15:commentEx w15:paraId="6AD35F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D9F686" w16cid:durableId="26B7774B"/>
  <w16cid:commentId w16cid:paraId="6AD35FFF" w16cid:durableId="26B7774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D6B"/>
    <w:rsid w:val="000331B7"/>
    <w:rsid w:val="00047751"/>
    <w:rsid w:val="00061D5A"/>
    <w:rsid w:val="00085E30"/>
    <w:rsid w:val="000B4E31"/>
    <w:rsid w:val="000F181F"/>
    <w:rsid w:val="0010786A"/>
    <w:rsid w:val="00114F1E"/>
    <w:rsid w:val="00124287"/>
    <w:rsid w:val="00126116"/>
    <w:rsid w:val="00130BFB"/>
    <w:rsid w:val="0015099D"/>
    <w:rsid w:val="0015430E"/>
    <w:rsid w:val="00166DA3"/>
    <w:rsid w:val="00181132"/>
    <w:rsid w:val="001A479E"/>
    <w:rsid w:val="001C56D5"/>
    <w:rsid w:val="001D4B58"/>
    <w:rsid w:val="001D7FF7"/>
    <w:rsid w:val="001E3723"/>
    <w:rsid w:val="001F039D"/>
    <w:rsid w:val="00262996"/>
    <w:rsid w:val="002651E2"/>
    <w:rsid w:val="00272D27"/>
    <w:rsid w:val="00282BFA"/>
    <w:rsid w:val="002C312D"/>
    <w:rsid w:val="002D4C03"/>
    <w:rsid w:val="00340255"/>
    <w:rsid w:val="0034355F"/>
    <w:rsid w:val="00365722"/>
    <w:rsid w:val="003B541F"/>
    <w:rsid w:val="003B796A"/>
    <w:rsid w:val="003C20EF"/>
    <w:rsid w:val="0041608A"/>
    <w:rsid w:val="00447948"/>
    <w:rsid w:val="0046160E"/>
    <w:rsid w:val="00466B6B"/>
    <w:rsid w:val="00467D6B"/>
    <w:rsid w:val="0047507E"/>
    <w:rsid w:val="004A770F"/>
    <w:rsid w:val="004F4360"/>
    <w:rsid w:val="00515CBE"/>
    <w:rsid w:val="00540B57"/>
    <w:rsid w:val="00564010"/>
    <w:rsid w:val="00607DC4"/>
    <w:rsid w:val="00610CA0"/>
    <w:rsid w:val="0061204D"/>
    <w:rsid w:val="00634151"/>
    <w:rsid w:val="00637A0F"/>
    <w:rsid w:val="00644379"/>
    <w:rsid w:val="0065356D"/>
    <w:rsid w:val="006B1585"/>
    <w:rsid w:val="006B43E3"/>
    <w:rsid w:val="006C1494"/>
    <w:rsid w:val="006E7126"/>
    <w:rsid w:val="0070175B"/>
    <w:rsid w:val="007229EA"/>
    <w:rsid w:val="00722ECA"/>
    <w:rsid w:val="0073084B"/>
    <w:rsid w:val="007742EE"/>
    <w:rsid w:val="007765D6"/>
    <w:rsid w:val="00777765"/>
    <w:rsid w:val="007C537C"/>
    <w:rsid w:val="00811556"/>
    <w:rsid w:val="0085335C"/>
    <w:rsid w:val="00865FD7"/>
    <w:rsid w:val="00870241"/>
    <w:rsid w:val="008712EA"/>
    <w:rsid w:val="00887AE0"/>
    <w:rsid w:val="008A37E3"/>
    <w:rsid w:val="008A65C6"/>
    <w:rsid w:val="008B58B0"/>
    <w:rsid w:val="008D105C"/>
    <w:rsid w:val="008D70AC"/>
    <w:rsid w:val="00914D34"/>
    <w:rsid w:val="00952ED1"/>
    <w:rsid w:val="009730D9"/>
    <w:rsid w:val="00997993"/>
    <w:rsid w:val="009A2AA8"/>
    <w:rsid w:val="009C6E48"/>
    <w:rsid w:val="009F0E7B"/>
    <w:rsid w:val="00A03865"/>
    <w:rsid w:val="00A115B3"/>
    <w:rsid w:val="00A21CDC"/>
    <w:rsid w:val="00A41F3F"/>
    <w:rsid w:val="00A6650F"/>
    <w:rsid w:val="00A67920"/>
    <w:rsid w:val="00A81E4E"/>
    <w:rsid w:val="00AA3877"/>
    <w:rsid w:val="00AC0623"/>
    <w:rsid w:val="00AC7039"/>
    <w:rsid w:val="00B368B1"/>
    <w:rsid w:val="00B4711E"/>
    <w:rsid w:val="00B83E9D"/>
    <w:rsid w:val="00BE0BF1"/>
    <w:rsid w:val="00BE1559"/>
    <w:rsid w:val="00C11EFF"/>
    <w:rsid w:val="00C9585C"/>
    <w:rsid w:val="00CE0CC1"/>
    <w:rsid w:val="00D539BE"/>
    <w:rsid w:val="00D57DB3"/>
    <w:rsid w:val="00D62667"/>
    <w:rsid w:val="00D95560"/>
    <w:rsid w:val="00DB0166"/>
    <w:rsid w:val="00E12685"/>
    <w:rsid w:val="00E454A6"/>
    <w:rsid w:val="00E614D3"/>
    <w:rsid w:val="00E63959"/>
    <w:rsid w:val="00EA7238"/>
    <w:rsid w:val="00EC6937"/>
    <w:rsid w:val="00ED65D3"/>
    <w:rsid w:val="00F00D1A"/>
    <w:rsid w:val="00F05E04"/>
    <w:rsid w:val="00F26DD3"/>
    <w:rsid w:val="00F354A2"/>
    <w:rsid w:val="00F72902"/>
    <w:rsid w:val="00FA3DE1"/>
    <w:rsid w:val="00FD1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5AF9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634151"/>
    <w:rPr>
      <w:sz w:val="16"/>
      <w:szCs w:val="16"/>
    </w:rPr>
  </w:style>
  <w:style w:type="paragraph" w:styleId="a6">
    <w:name w:val="annotation text"/>
    <w:basedOn w:val="a"/>
    <w:link w:val="a7"/>
    <w:uiPriority w:val="99"/>
    <w:semiHidden/>
    <w:unhideWhenUsed/>
    <w:rsid w:val="00634151"/>
    <w:pPr>
      <w:spacing w:line="240" w:lineRule="auto"/>
    </w:pPr>
    <w:rPr>
      <w:sz w:val="20"/>
      <w:szCs w:val="20"/>
    </w:rPr>
  </w:style>
  <w:style w:type="character" w:customStyle="1" w:styleId="a7">
    <w:name w:val="Текст примечания Знак"/>
    <w:basedOn w:val="a0"/>
    <w:link w:val="a6"/>
    <w:uiPriority w:val="99"/>
    <w:semiHidden/>
    <w:rsid w:val="00634151"/>
    <w:rPr>
      <w:rFonts w:ascii="Calibri" w:hAnsi="Calibri" w:cs="Calibri"/>
      <w:sz w:val="20"/>
      <w:szCs w:val="20"/>
    </w:rPr>
  </w:style>
  <w:style w:type="paragraph" w:styleId="a8">
    <w:name w:val="Balloon Text"/>
    <w:basedOn w:val="a"/>
    <w:link w:val="a9"/>
    <w:uiPriority w:val="99"/>
    <w:semiHidden/>
    <w:unhideWhenUsed/>
    <w:rsid w:val="006341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34151"/>
    <w:rPr>
      <w:rFonts w:ascii="Tahoma" w:hAnsi="Tahoma" w:cs="Tahoma"/>
      <w:sz w:val="16"/>
      <w:szCs w:val="16"/>
    </w:rPr>
  </w:style>
  <w:style w:type="character" w:customStyle="1" w:styleId="1">
    <w:name w:val="Неразрешенное упоминание1"/>
    <w:basedOn w:val="a0"/>
    <w:uiPriority w:val="99"/>
    <w:semiHidden/>
    <w:unhideWhenUsed/>
    <w:rsid w:val="0034025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634151"/>
    <w:rPr>
      <w:sz w:val="16"/>
      <w:szCs w:val="16"/>
    </w:rPr>
  </w:style>
  <w:style w:type="paragraph" w:styleId="a6">
    <w:name w:val="annotation text"/>
    <w:basedOn w:val="a"/>
    <w:link w:val="a7"/>
    <w:uiPriority w:val="99"/>
    <w:semiHidden/>
    <w:unhideWhenUsed/>
    <w:rsid w:val="00634151"/>
    <w:pPr>
      <w:spacing w:line="240" w:lineRule="auto"/>
    </w:pPr>
    <w:rPr>
      <w:sz w:val="20"/>
      <w:szCs w:val="20"/>
    </w:rPr>
  </w:style>
  <w:style w:type="character" w:customStyle="1" w:styleId="a7">
    <w:name w:val="Текст примечания Знак"/>
    <w:basedOn w:val="a0"/>
    <w:link w:val="a6"/>
    <w:uiPriority w:val="99"/>
    <w:semiHidden/>
    <w:rsid w:val="00634151"/>
    <w:rPr>
      <w:rFonts w:ascii="Calibri" w:hAnsi="Calibri" w:cs="Calibri"/>
      <w:sz w:val="20"/>
      <w:szCs w:val="20"/>
    </w:rPr>
  </w:style>
  <w:style w:type="paragraph" w:styleId="a8">
    <w:name w:val="Balloon Text"/>
    <w:basedOn w:val="a"/>
    <w:link w:val="a9"/>
    <w:uiPriority w:val="99"/>
    <w:semiHidden/>
    <w:unhideWhenUsed/>
    <w:rsid w:val="006341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34151"/>
    <w:rPr>
      <w:rFonts w:ascii="Tahoma" w:hAnsi="Tahoma" w:cs="Tahoma"/>
      <w:sz w:val="16"/>
      <w:szCs w:val="16"/>
    </w:rPr>
  </w:style>
  <w:style w:type="character" w:customStyle="1" w:styleId="1">
    <w:name w:val="Неразрешенное упоминание1"/>
    <w:basedOn w:val="a0"/>
    <w:uiPriority w:val="99"/>
    <w:semiHidden/>
    <w:unhideWhenUsed/>
    <w:rsid w:val="00340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81315">
      <w:bodyDiv w:val="1"/>
      <w:marLeft w:val="0"/>
      <w:marRight w:val="0"/>
      <w:marTop w:val="0"/>
      <w:marBottom w:val="0"/>
      <w:divBdr>
        <w:top w:val="none" w:sz="0" w:space="0" w:color="auto"/>
        <w:left w:val="none" w:sz="0" w:space="0" w:color="auto"/>
        <w:bottom w:val="none" w:sz="0" w:space="0" w:color="auto"/>
        <w:right w:val="none" w:sz="0" w:space="0" w:color="auto"/>
      </w:divBdr>
    </w:div>
    <w:div w:id="248151378">
      <w:bodyDiv w:val="1"/>
      <w:marLeft w:val="0"/>
      <w:marRight w:val="0"/>
      <w:marTop w:val="0"/>
      <w:marBottom w:val="0"/>
      <w:divBdr>
        <w:top w:val="none" w:sz="0" w:space="0" w:color="auto"/>
        <w:left w:val="none" w:sz="0" w:space="0" w:color="auto"/>
        <w:bottom w:val="none" w:sz="0" w:space="0" w:color="auto"/>
        <w:right w:val="none" w:sz="0" w:space="0" w:color="auto"/>
      </w:divBdr>
    </w:div>
    <w:div w:id="712265568">
      <w:bodyDiv w:val="1"/>
      <w:marLeft w:val="0"/>
      <w:marRight w:val="0"/>
      <w:marTop w:val="0"/>
      <w:marBottom w:val="0"/>
      <w:divBdr>
        <w:top w:val="none" w:sz="0" w:space="0" w:color="auto"/>
        <w:left w:val="none" w:sz="0" w:space="0" w:color="auto"/>
        <w:bottom w:val="none" w:sz="0" w:space="0" w:color="auto"/>
        <w:right w:val="none" w:sz="0" w:space="0" w:color="auto"/>
      </w:divBdr>
    </w:div>
    <w:div w:id="1287006619">
      <w:bodyDiv w:val="1"/>
      <w:marLeft w:val="0"/>
      <w:marRight w:val="0"/>
      <w:marTop w:val="0"/>
      <w:marBottom w:val="0"/>
      <w:divBdr>
        <w:top w:val="none" w:sz="0" w:space="0" w:color="auto"/>
        <w:left w:val="none" w:sz="0" w:space="0" w:color="auto"/>
        <w:bottom w:val="none" w:sz="0" w:space="0" w:color="auto"/>
        <w:right w:val="none" w:sz="0" w:space="0" w:color="auto"/>
      </w:divBdr>
    </w:div>
    <w:div w:id="1539735243">
      <w:bodyDiv w:val="1"/>
      <w:marLeft w:val="0"/>
      <w:marRight w:val="0"/>
      <w:marTop w:val="0"/>
      <w:marBottom w:val="0"/>
      <w:divBdr>
        <w:top w:val="none" w:sz="0" w:space="0" w:color="auto"/>
        <w:left w:val="none" w:sz="0" w:space="0" w:color="auto"/>
        <w:bottom w:val="none" w:sz="0" w:space="0" w:color="auto"/>
        <w:right w:val="none" w:sz="0" w:space="0" w:color="auto"/>
      </w:divBdr>
    </w:div>
    <w:div w:id="1764913855">
      <w:bodyDiv w:val="1"/>
      <w:marLeft w:val="0"/>
      <w:marRight w:val="0"/>
      <w:marTop w:val="0"/>
      <w:marBottom w:val="0"/>
      <w:divBdr>
        <w:top w:val="none" w:sz="0" w:space="0" w:color="auto"/>
        <w:left w:val="none" w:sz="0" w:space="0" w:color="auto"/>
        <w:bottom w:val="none" w:sz="0" w:space="0" w:color="auto"/>
        <w:right w:val="none" w:sz="0" w:space="0" w:color="auto"/>
      </w:divBdr>
    </w:div>
    <w:div w:id="210333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t-onlin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asv.ru/" TargetMode="External"/><Relationship Id="rId11" Type="http://schemas.microsoft.com/office/2016/09/relationships/commentsIds" Target="commentsIds.xml"/><Relationship Id="rId5" Type="http://schemas.openxmlformats.org/officeDocument/2006/relationships/hyperlink" Target="http://www.asv.org.ru" TargetMode="Externa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2733</Words>
  <Characters>16059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Комолова Мария Викторовна</dc:creator>
  <cp:keywords/>
  <dc:description/>
  <cp:lastModifiedBy>Выртосу Надежда Анатольевна</cp:lastModifiedBy>
  <cp:revision>11</cp:revision>
  <cp:lastPrinted>2023-07-06T09:26:00Z</cp:lastPrinted>
  <dcterms:created xsi:type="dcterms:W3CDTF">2023-07-06T09:54:00Z</dcterms:created>
  <dcterms:modified xsi:type="dcterms:W3CDTF">2023-10-30T14:07:00Z</dcterms:modified>
</cp:coreProperties>
</file>