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Сорокина Елена Михайловна (Пашкина Елена Михайловна) (13.01.1978г.р., место рожд: г. Хабаровск, адрес рег: 625023, Тюменская обл, Тюмень г, Пржевальского ул, дом № 41, квартира 18, СНИЛС07143261332, ИНН 720302557103, паспорт РФ серия 7122, номер 754586, выдан 25.02.2023, кем выдан УМВД России по Тюменской области, код подразделения 720-001),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11.05.2023г. по делу №А70-14062/2022,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Сорокиной Елены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582м², адрес (местонахождение): Тюменская обл, р-н Нижнетавдинский, д Московка, Кольцевой проспект, 16"а"., разрешенное использование: под индивидуальное жилищное строительство, кадастровый номер: 72:12:0501001:1206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Сорокина Елена Михайловна (Пашкина Елена Михайловна) (13.01.1978г.р., место рожд: г. Хабаровск, адрес рег: 625023, Тюменская обл, Тюмень г, Пржевальского ул, дом № 41, квартира 18, СНИЛС07143261332, ИНН 720302557103, паспорт РФ серия 7122, номер 754586, выдан 25.02.2023, кем выдан УМВД России по Тюменской области, код подразделения 720-001)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Сорокиной Елены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