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7DEA" w14:textId="77777777" w:rsidR="006705CA" w:rsidRPr="00BE37AC" w:rsidRDefault="006705CA" w:rsidP="00BE3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AC">
        <w:rPr>
          <w:rFonts w:ascii="Times New Roman" w:hAnsi="Times New Roman" w:cs="Times New Roman"/>
          <w:b/>
          <w:sz w:val="24"/>
          <w:szCs w:val="24"/>
        </w:rPr>
        <w:t>ДОГОВОР КУПЛИ-ПРОДАЖИ НЕДВИЖИМОСТИ</w:t>
      </w:r>
    </w:p>
    <w:p w14:paraId="31C64DB4" w14:textId="77777777" w:rsidR="006705CA" w:rsidRPr="00BE37AC" w:rsidRDefault="006705CA" w:rsidP="00BE3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AC">
        <w:rPr>
          <w:rFonts w:ascii="Times New Roman" w:hAnsi="Times New Roman" w:cs="Times New Roman"/>
          <w:b/>
          <w:sz w:val="24"/>
          <w:szCs w:val="24"/>
        </w:rPr>
        <w:t>(ЗДАНИЯ, СООРУЖЕНИЯ, НЕЖИЛОГО ПОМЕЩЕНИЯ)</w:t>
      </w:r>
    </w:p>
    <w:p w14:paraId="1F9FC81C" w14:textId="77777777" w:rsidR="006705CA" w:rsidRDefault="006705CA" w:rsidP="009C3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г. </w:t>
      </w:r>
      <w:r w:rsidR="008A63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«</w:t>
      </w:r>
      <w:r w:rsidR="008A63C0">
        <w:rPr>
          <w:rFonts w:ascii="Times New Roman" w:hAnsi="Times New Roman" w:cs="Times New Roman"/>
          <w:sz w:val="24"/>
          <w:szCs w:val="24"/>
        </w:rPr>
        <w:t xml:space="preserve"> </w:t>
      </w:r>
      <w:r w:rsidRPr="008A63C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A63C0">
        <w:rPr>
          <w:rFonts w:ascii="Times New Roman" w:hAnsi="Times New Roman" w:cs="Times New Roman"/>
          <w:sz w:val="24"/>
          <w:szCs w:val="24"/>
        </w:rPr>
        <w:t xml:space="preserve">   </w:t>
      </w:r>
      <w:r w:rsidRPr="008A63C0">
        <w:rPr>
          <w:rFonts w:ascii="Times New Roman" w:hAnsi="Times New Roman" w:cs="Times New Roman"/>
          <w:sz w:val="24"/>
          <w:szCs w:val="24"/>
        </w:rPr>
        <w:t xml:space="preserve">  2023 г.</w:t>
      </w:r>
    </w:p>
    <w:p w14:paraId="4FCCAC38" w14:textId="77777777" w:rsidR="00BE37AC" w:rsidRPr="008A63C0" w:rsidRDefault="00BE37AC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7B635" w14:textId="77777777" w:rsidR="006705CA" w:rsidRPr="008A63C0" w:rsidRDefault="008A63C0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6705CA" w:rsidRPr="008A63C0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E37AC">
        <w:rPr>
          <w:rFonts w:ascii="Times New Roman" w:hAnsi="Times New Roman" w:cs="Times New Roman"/>
          <w:sz w:val="24"/>
          <w:szCs w:val="24"/>
        </w:rPr>
        <w:t>_____</w:t>
      </w:r>
      <w:r w:rsidR="006705CA" w:rsidRPr="008A63C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BE37AC">
        <w:rPr>
          <w:rFonts w:ascii="Times New Roman" w:hAnsi="Times New Roman" w:cs="Times New Roman"/>
          <w:sz w:val="24"/>
          <w:szCs w:val="24"/>
        </w:rPr>
        <w:t>__________</w:t>
      </w:r>
      <w:r w:rsidR="006705CA" w:rsidRPr="008A63C0">
        <w:rPr>
          <w:rFonts w:ascii="Times New Roman" w:hAnsi="Times New Roman" w:cs="Times New Roman"/>
          <w:sz w:val="24"/>
          <w:szCs w:val="24"/>
        </w:rPr>
        <w:t xml:space="preserve">, именуемый в дальнейшем «Продавец», с одной стороны, и </w:t>
      </w:r>
      <w:r w:rsidR="00BE37AC">
        <w:rPr>
          <w:rFonts w:ascii="Times New Roman" w:hAnsi="Times New Roman" w:cs="Times New Roman"/>
          <w:sz w:val="24"/>
          <w:szCs w:val="24"/>
        </w:rPr>
        <w:t>______</w:t>
      </w:r>
      <w:r w:rsidR="006705CA" w:rsidRPr="008A63C0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BE37AC">
        <w:rPr>
          <w:rFonts w:ascii="Times New Roman" w:hAnsi="Times New Roman" w:cs="Times New Roman"/>
          <w:sz w:val="24"/>
          <w:szCs w:val="24"/>
        </w:rPr>
        <w:t>________</w:t>
      </w:r>
      <w:r w:rsidR="006705CA" w:rsidRPr="008A63C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BE37AC">
        <w:rPr>
          <w:rFonts w:ascii="Times New Roman" w:hAnsi="Times New Roman" w:cs="Times New Roman"/>
          <w:sz w:val="24"/>
          <w:szCs w:val="24"/>
        </w:rPr>
        <w:t>_________</w:t>
      </w:r>
      <w:r w:rsidR="006705CA" w:rsidRPr="008A63C0">
        <w:rPr>
          <w:rFonts w:ascii="Times New Roman" w:hAnsi="Times New Roman" w:cs="Times New Roman"/>
          <w:sz w:val="24"/>
          <w:szCs w:val="24"/>
        </w:rPr>
        <w:t>, именуемый в дальнейшем «Покупатель», с другой стороны, именуемые в дальнейшем «Стороны», заключили настоящий договор, в дальнейшем «Договор», о нижеследующем:</w:t>
      </w:r>
    </w:p>
    <w:p w14:paraId="2F16159A" w14:textId="77777777" w:rsidR="00BE37AC" w:rsidRDefault="00BE37AC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4782A4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B6BDBA5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Покупателя, а Покупатель - принять и оплатить недвижимое имущество (наименование, назначение) (далее - объект) (выбрать нужное),</w:t>
      </w:r>
    </w:p>
    <w:p w14:paraId="33D60B67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расположенное по адресу:</w:t>
      </w:r>
      <w:r w:rsidR="00BE37AC">
        <w:rPr>
          <w:rFonts w:ascii="Times New Roman" w:hAnsi="Times New Roman" w:cs="Times New Roman"/>
          <w:sz w:val="24"/>
          <w:szCs w:val="24"/>
        </w:rPr>
        <w:t xml:space="preserve"> </w:t>
      </w:r>
      <w:r w:rsidR="008A63C0">
        <w:rPr>
          <w:rFonts w:ascii="Times New Roman" w:hAnsi="Times New Roman" w:cs="Times New Roman"/>
          <w:sz w:val="24"/>
          <w:szCs w:val="24"/>
        </w:rPr>
        <w:t>____</w:t>
      </w:r>
      <w:r w:rsidRPr="008A63C0">
        <w:rPr>
          <w:rFonts w:ascii="Times New Roman" w:hAnsi="Times New Roman" w:cs="Times New Roman"/>
          <w:sz w:val="24"/>
          <w:szCs w:val="24"/>
        </w:rPr>
        <w:t xml:space="preserve">, кадастровый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номер  ,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площадь  кв. м (если продается здание, сооружение).</w:t>
      </w:r>
    </w:p>
    <w:p w14:paraId="35804CAE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- расположенное по адресу: </w:t>
      </w:r>
      <w:r w:rsidR="008A63C0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8A63C0">
        <w:rPr>
          <w:rFonts w:ascii="Times New Roman" w:hAnsi="Times New Roman" w:cs="Times New Roman"/>
          <w:sz w:val="24"/>
          <w:szCs w:val="24"/>
        </w:rPr>
        <w:t>_</w:t>
      </w:r>
      <w:r w:rsidRPr="008A63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этаж  , помещение  , номер комнат  , кадастровый номер  , площадь  кв. м (если продается нежилое помещение).</w:t>
      </w:r>
    </w:p>
    <w:p w14:paraId="160A7605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1.2. Объект находится в собственности Продавца, что подтверждается выпиской из Единого государственного реестра недвижимости (ЕГРН) (приложение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N  к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Договору).</w:t>
      </w:r>
    </w:p>
    <w:p w14:paraId="2A5E6A3F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1.3. (выбрать нужное)</w:t>
      </w:r>
    </w:p>
    <w:p w14:paraId="031EB0DB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Объект расположен (если продается здание, сооружение)</w:t>
      </w:r>
    </w:p>
    <w:p w14:paraId="4B737D5A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Объект находится в здании, которое расположено (если продается нежилое помещение)</w:t>
      </w:r>
    </w:p>
    <w:p w14:paraId="289CBD97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на земельном участке, находящемся по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адресу:</w:t>
      </w:r>
      <w:r w:rsidR="008A63C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A63C0">
        <w:rPr>
          <w:rFonts w:ascii="Times New Roman" w:hAnsi="Times New Roman" w:cs="Times New Roman"/>
          <w:sz w:val="24"/>
          <w:szCs w:val="24"/>
        </w:rPr>
        <w:t>____</w:t>
      </w:r>
      <w:r w:rsidRPr="008A63C0">
        <w:rPr>
          <w:rFonts w:ascii="Times New Roman" w:hAnsi="Times New Roman" w:cs="Times New Roman"/>
          <w:sz w:val="24"/>
          <w:szCs w:val="24"/>
        </w:rPr>
        <w:t>, площадью  , кадастровый номер  , целевое назначение  , разрешенное использование  (далее - земельный участок).</w:t>
      </w:r>
    </w:p>
    <w:p w14:paraId="202216CF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1.4. Земельный участок (выбрать нужное/возможен иной вариант/если права на земельный участок не оформлены, данный пункт следует удалить)</w:t>
      </w:r>
    </w:p>
    <w:p w14:paraId="56D1CB94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принадлежит Продавцу на праве собственности, что подтверждается выпиской из ЕГРН.</w:t>
      </w:r>
    </w:p>
    <w:p w14:paraId="497BD870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используется Продавцом по договору аренды земельного участка N</w:t>
      </w:r>
      <w:r w:rsidR="008A63C0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8A63C0">
        <w:rPr>
          <w:rFonts w:ascii="Times New Roman" w:hAnsi="Times New Roman" w:cs="Times New Roman"/>
          <w:sz w:val="24"/>
          <w:szCs w:val="24"/>
        </w:rPr>
        <w:t>_</w:t>
      </w:r>
      <w:r w:rsidRPr="008A63C0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«»</w:t>
      </w:r>
      <w:r w:rsidR="008A63C0">
        <w:rPr>
          <w:rFonts w:ascii="Times New Roman" w:hAnsi="Times New Roman" w:cs="Times New Roman"/>
          <w:sz w:val="24"/>
          <w:szCs w:val="24"/>
        </w:rPr>
        <w:t xml:space="preserve">     </w:t>
      </w:r>
      <w:r w:rsidRPr="008A63C0">
        <w:rPr>
          <w:rFonts w:ascii="Times New Roman" w:hAnsi="Times New Roman" w:cs="Times New Roman"/>
          <w:sz w:val="24"/>
          <w:szCs w:val="24"/>
        </w:rPr>
        <w:t>2023 г.</w:t>
      </w:r>
    </w:p>
    <w:p w14:paraId="2F2B1B34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1.5. Одновременно (выбрать нужное/возможен иной вариант/если права на земельный участок не оформлены, данный пункт следует удалить)</w:t>
      </w:r>
    </w:p>
    <w:p w14:paraId="23BF5D8E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с передачей права собственности на объект Продавец передает Покупателю право собственности на земельный участок под ним (если Продавец является собственником Земельного участка).</w:t>
      </w:r>
    </w:p>
    <w:p w14:paraId="7F74C4E2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с передачей права собственности на объект Продавец передает Покупателю право аренды земельного участка под ним (если Продавец является арендатором земельного участка).</w:t>
      </w:r>
    </w:p>
    <w:p w14:paraId="3DB20A10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1.6. Одновременно с объектом передаются документы, относящиеся к недвижимому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 xml:space="preserve">имуществу:   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>(наименование и реквизиты документов).</w:t>
      </w:r>
    </w:p>
    <w:p w14:paraId="7238DA4E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1.7. Продавец гарантирует, что на момент заключения Договора (выбрать нужное/возможен иной вариант)</w:t>
      </w:r>
    </w:p>
    <w:p w14:paraId="0A1BE204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объект и земельный участок в споре или под арестом не состоят, не являются предметом залога и не обременены другими правами третьих лиц (если Продавец является собственником земельного участка).</w:t>
      </w:r>
    </w:p>
    <w:p w14:paraId="6ABA7AB5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объект и право аренды земельного участка в споре или под арестом не состоят, не являются предметом залога и не обременены другими правами третьих лиц (если Продавец является арендатором земельного участка).</w:t>
      </w:r>
    </w:p>
    <w:p w14:paraId="0F0267FE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объект в споре или под арестом не состоит, не является предметом залога и не обременен другими правами третьих лиц (если права на земельный участок не оформлены).</w:t>
      </w:r>
    </w:p>
    <w:p w14:paraId="6A5C46E0" w14:textId="77777777" w:rsidR="00BE37AC" w:rsidRDefault="00BE37AC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17E3C7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3C8A326B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(Условия о земельном участке не включаются, если права на него не оформлены.)</w:t>
      </w:r>
    </w:p>
    <w:p w14:paraId="1CBD06B8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14:paraId="1AB77E23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2.1.1. Подготовить объект и земельный участок к передаче, включая составление акта о приеме-передаче здания (сооружения) (акта о приеме-передаче объекта основных средств (кроме зданий, сооружений)) (далее - акт приема-передачи), являющегося неотъемлемой частью Договора.</w:t>
      </w:r>
    </w:p>
    <w:p w14:paraId="0C6ECE86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lastRenderedPageBreak/>
        <w:t>В акте приема-передачи фиксируются данные о состоянии объекта. Если при приемке будут обнаружены недостатки, то они должны быть указаны в акте приема-передачи.</w:t>
      </w:r>
    </w:p>
    <w:p w14:paraId="11F59AF0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2.1.2. Передать Покупателю объект и земельный участок по акту приема-передачи в срок до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"  "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  г. включительно.</w:t>
      </w:r>
    </w:p>
    <w:p w14:paraId="16459BC4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Обязательство Продавца передать объект и земельный участок Покупателю считается исполненным после передачи имущества Покупателю и подписания Сторонами акта приема-передачи.</w:t>
      </w:r>
    </w:p>
    <w:p w14:paraId="077578FC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2.1.3. Представить документы и осуществить все действия, необходимые (выбрать нужное/возможен иной вариант)</w:t>
      </w:r>
    </w:p>
    <w:p w14:paraId="40AF19AA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для государственной регистрации перехода права собственности на объект и земельный участок в ЕГРН (если Продавец является собственником земельного участка).</w:t>
      </w:r>
    </w:p>
    <w:p w14:paraId="1878587D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для государственной регистрации перехода права собственности на объект и соглашения о замене арендатора по договору аренды земельного участка в ЕГРН (если Продавец является арендатором земельного участка).</w:t>
      </w:r>
    </w:p>
    <w:p w14:paraId="5BE7830F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2.2. Покупатель обязан:</w:t>
      </w:r>
    </w:p>
    <w:p w14:paraId="5B9BB382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2.2.1. Уплатить сумму Договора (п. 3.1 Договора) в порядке и на условиях, предусмотренных п. 3.2 Договора.</w:t>
      </w:r>
    </w:p>
    <w:p w14:paraId="7F4272FD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2.2.2. Перед подписанием акта приема-передачи осмотреть объект и земельный участок и проверить их состояние.</w:t>
      </w:r>
    </w:p>
    <w:p w14:paraId="33426246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2.2.3. Представить документы и осуществить все действия, необходимые (выбрать нужное/возможен иной вариант)</w:t>
      </w:r>
    </w:p>
    <w:p w14:paraId="14C0F5C4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для государственной регистрации перехода права собственности на объект и земельный участок в ЕГРН (если Продавец является собственником земельного участка).</w:t>
      </w:r>
    </w:p>
    <w:p w14:paraId="49A12DFA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для государственной регистрации перехода права собственности на объект и соглашения о замене арендатора по договору аренды земельного участка в ЕГРН (если Продавец является арендатором земельного участка).</w:t>
      </w:r>
    </w:p>
    <w:p w14:paraId="476DBE7D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2.3. Стороны обязуются подать в орган, осуществляющий государственную регистрацию прав, документы для государственной регистрации согласно п. п. 2.1.3 и 2.2.3 Договора не позднее </w:t>
      </w:r>
      <w:r w:rsidR="00BE37AC">
        <w:rPr>
          <w:rFonts w:ascii="Times New Roman" w:hAnsi="Times New Roman" w:cs="Times New Roman"/>
          <w:sz w:val="24"/>
          <w:szCs w:val="24"/>
        </w:rPr>
        <w:t>____</w:t>
      </w:r>
      <w:r w:rsidRPr="008A63C0">
        <w:rPr>
          <w:rFonts w:ascii="Times New Roman" w:hAnsi="Times New Roman" w:cs="Times New Roman"/>
          <w:sz w:val="24"/>
          <w:szCs w:val="24"/>
        </w:rPr>
        <w:t>.</w:t>
      </w:r>
    </w:p>
    <w:p w14:paraId="5831A61D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2.4. Все необходимые расходы по государственной регистрации перехода прав на объект и земельный участок (выбрать нужное)</w:t>
      </w:r>
    </w:p>
    <w:p w14:paraId="03BE852C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несет Покупатель.</w:t>
      </w:r>
    </w:p>
    <w:p w14:paraId="3F07AC45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несет Продавец.</w:t>
      </w:r>
    </w:p>
    <w:p w14:paraId="2468B141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Стороны несут поровну (возможно установление иного соотношения).</w:t>
      </w:r>
    </w:p>
    <w:p w14:paraId="5F64CA73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2.5. Риск случайной гибели или случайного повреждения объекта переходит к Покупателю после передачи объекта и подписания Сторонами акта приема-передачи.</w:t>
      </w:r>
    </w:p>
    <w:p w14:paraId="38B794B0" w14:textId="77777777" w:rsidR="00BE37AC" w:rsidRDefault="00BE37AC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D007E4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3. ЦЕНА И ПОРЯДОК РАСЧЕТОВ</w:t>
      </w:r>
    </w:p>
    <w:p w14:paraId="48CB9B81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3.1. Сумма Договора включает (выбрать нужное/возможен иной вариант)</w:t>
      </w:r>
    </w:p>
    <w:p w14:paraId="4619906F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- цену объекта и цену земельного участка (если Продавец является собственником земельного участка). При этом цена объекта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составляет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 ) руб., в том числе НДС  (  ) руб., цена земельного участка составляет  (  ) руб., НДС не облагается (</w:t>
      </w:r>
      <w:proofErr w:type="spellStart"/>
      <w:r w:rsidRPr="008A63C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A63C0">
        <w:rPr>
          <w:rFonts w:ascii="Times New Roman" w:hAnsi="Times New Roman" w:cs="Times New Roman"/>
          <w:sz w:val="24"/>
          <w:szCs w:val="24"/>
        </w:rPr>
        <w:t>. 6 п. 2 ст. 146 НК РФ).</w:t>
      </w:r>
    </w:p>
    <w:p w14:paraId="5DC6D3BB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- цену объекта и цену права аренды земельного участка (если Продавец является арендатором земельного участка). При этом цена объекта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составляет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 ) руб., в том числе НДС  (  ) руб., цена права аренды земельного участка составляет  (  ) руб., в том числе НДС  (  ) руб. (или "При этом цена объекта составляет  (  ) руб., в том числе НДС  (  ) руб., включая цену передаваемого права аренды земельного участка").</w:t>
      </w:r>
    </w:p>
    <w:p w14:paraId="2FB58BDE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- цену объекта и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составляет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 ) руб., в том числе НДС  (  ) руб. (если права на земельный участок не оформлены).</w:t>
      </w:r>
    </w:p>
    <w:p w14:paraId="62C3A2CE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3.2. Сумма Договора вносится (выбрать нужное/возможно установление иного способа оплаты)</w:t>
      </w:r>
    </w:p>
    <w:p w14:paraId="0649ACE7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- единовременно, не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позднее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 ) рабочих дней с момента подписания Сторонами Договора;</w:t>
      </w:r>
    </w:p>
    <w:p w14:paraId="537ADB41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lastRenderedPageBreak/>
        <w:t xml:space="preserve">- единовременно, не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позднее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 ) рабочих дней со дня подачи всех необходимых документов на государственную регистрацию согласно п. 2.3 Договора;</w:t>
      </w:r>
    </w:p>
    <w:p w14:paraId="2B3A3571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в следующем порядке:  (  ) процентов суммы Договора (п. 3.1 Договора), что составляет  (  ) руб., в том числе НДС  (  ) руб., - не позднее  (  ) рабочих дней с момента подписания Сторонами Договора,  (  ) процентов суммы Договора (п. 3.1 Договора), что составляет  (  ) руб., в том числе НДС  (  ) руб., - не позднее  (  ) рабочих дней со дня подачи всех необходимых документов на государственную регистрацию согласно п. 2.3 Договора;</w:t>
      </w:r>
    </w:p>
    <w:p w14:paraId="7320E7F2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в соответствии с Графиком платежей, являющимся неотъемлемой частью Договора (приложение N 1).</w:t>
      </w:r>
    </w:p>
    <w:p w14:paraId="506F1C15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3.3. Проценты на сумму оплаты по Договору не начисляются и не уплачиваются.</w:t>
      </w:r>
    </w:p>
    <w:p w14:paraId="5195447E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3.4. Все расчеты по Договору производятся в безналичном порядке путем перечисления денежных средств на расчетный счет Продавца.</w:t>
      </w:r>
    </w:p>
    <w:p w14:paraId="66718112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3.5. Обязанность Покупателя по оплате считается исполненной в момент зачисления денежных средств на корреспондентский счет банка Продавца.</w:t>
      </w:r>
    </w:p>
    <w:p w14:paraId="2B716D93" w14:textId="77777777" w:rsidR="00BE37AC" w:rsidRDefault="00BE37AC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8578AB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507310E9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4.1. За нарушение сроков оплаты, предусмотренных п. 3.2 Договора, Продавец вправе потребовать от Покупателя уплатить неустойку (пени) в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размере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 ) процентов от неуплаченной суммы Договора (п. 3.1 Договора) за каждый день просрочки.</w:t>
      </w:r>
    </w:p>
    <w:p w14:paraId="695C9DD9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4.2. За нарушение Продавцом срока передачи объекта Покупатель вправе потребовать от Продавца уплатить неустойку (пени) в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размере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 ) процентов от суммы Договора (п. 3.1 Договора) за каждый день просрочки.</w:t>
      </w:r>
    </w:p>
    <w:p w14:paraId="21207A8E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4.3. В случае уклонения от государственной регистрации перехода прав на объект (п. 2.3 Договора) Сторона, нарушившая Договор, обязана уплатить другой Стороне штраф в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размере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 ) руб.</w:t>
      </w:r>
    </w:p>
    <w:p w14:paraId="760A6290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4.4.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07742B5F" w14:textId="77777777" w:rsidR="00BE37AC" w:rsidRDefault="00BE37AC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09523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5. ОБСТОЯТЕЛЬСТВА НЕПРЕОДОЛИМОЙ СИЛЫ (ФОРС-МАЖОР)</w:t>
      </w:r>
    </w:p>
    <w:p w14:paraId="275606FB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понимаются: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 w14:paraId="2A56858E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5.2. В случае наступления этих обстоятельств Сторона обязана в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течение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 ) рабочих дней уведомить об этом другую Сторону.</w:t>
      </w:r>
    </w:p>
    <w:p w14:paraId="544E5F2B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5.3. Документ,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выданный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>уполномоченным государственным органом и т.д.), является достаточным подтверждением наличия и продолжительности действия непреодолимой силы.</w:t>
      </w:r>
    </w:p>
    <w:p w14:paraId="5DA5D281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5.4. Если обстоятельства непреодолимой силы продолжают действовать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более  ,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то каждая сторона вправе отказаться от Договора в одностороннем порядке.</w:t>
      </w:r>
    </w:p>
    <w:p w14:paraId="3D898F8E" w14:textId="77777777" w:rsidR="00BE37AC" w:rsidRDefault="00BE37AC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551B9E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19115EDB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4A70C4F6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6.2.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6340DD31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Претензия направляется любым из следующих способов:</w:t>
      </w:r>
    </w:p>
    <w:p w14:paraId="4A729A1C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вручении;</w:t>
      </w:r>
    </w:p>
    <w:p w14:paraId="298F00EF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курьерской доставкой. В этом случае факт получения претензии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14:paraId="6E23A5B7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lastRenderedPageBreak/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14:paraId="689955F7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Претензия считается доставленной, если она:</w:t>
      </w:r>
    </w:p>
    <w:p w14:paraId="5D83C191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поступила адресату, но по обстоятельствам, зависящим от него, не была вручена или адресат не ознакомился с ней;</w:t>
      </w:r>
    </w:p>
    <w:p w14:paraId="22A5B38A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доставлена по адресу, указанному в ЕГРЮЛ или названному самим адресатом, даже если последний не находится по такому адресу.</w:t>
      </w:r>
    </w:p>
    <w:p w14:paraId="49E58322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6.3.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04E48C91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течение  (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 ) рабочих дней со дня получения претензии.</w:t>
      </w:r>
    </w:p>
    <w:p w14:paraId="4EF148A7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6.5. В случае неурегулирования разногласий в претензионном порядке, а также в случае неполучения ответа на претензию в течение срока, указанного в п. 6.4 Договора, спор передается в арбитражный суд в соответствии с законодательством.</w:t>
      </w:r>
    </w:p>
    <w:p w14:paraId="197D0E6E" w14:textId="77777777" w:rsidR="00BE37AC" w:rsidRDefault="00BE37AC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F4AAE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7. ИЗМЕНЕНИЕ И ДОСРОЧНОЕ РАСТОРЖЕНИЕ ДОГОВОРА</w:t>
      </w:r>
    </w:p>
    <w:p w14:paraId="1300E24F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7.1. Все изменения и дополнения к Договору должны быть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23F6B629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7.2.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законодательством.</w:t>
      </w:r>
    </w:p>
    <w:p w14:paraId="4AB704FB" w14:textId="77777777" w:rsidR="00BE37AC" w:rsidRDefault="00BE37AC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6F2F6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14:paraId="3EE3C925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прав.</w:t>
      </w:r>
    </w:p>
    <w:p w14:paraId="43A85AFF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8.2.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2CB7B836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8.3. К Договору прилагаются:</w:t>
      </w:r>
    </w:p>
    <w:p w14:paraId="1F22C5B6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- выписка из ЕГРН, удостоверяющая право собственности на объект (приложение </w:t>
      </w:r>
      <w:proofErr w:type="gramStart"/>
      <w:r w:rsidRPr="008A63C0">
        <w:rPr>
          <w:rFonts w:ascii="Times New Roman" w:hAnsi="Times New Roman" w:cs="Times New Roman"/>
          <w:sz w:val="24"/>
          <w:szCs w:val="24"/>
        </w:rPr>
        <w:t>N  )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>;</w:t>
      </w:r>
    </w:p>
    <w:p w14:paraId="1407A5A5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 xml:space="preserve">- копии правоустанавливающих документов на земельный участок (приложения N </w:t>
      </w:r>
      <w:proofErr w:type="spellStart"/>
      <w:proofErr w:type="gramStart"/>
      <w:r w:rsidRPr="008A63C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A63C0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8A63C0">
        <w:rPr>
          <w:rFonts w:ascii="Times New Roman" w:hAnsi="Times New Roman" w:cs="Times New Roman"/>
          <w:sz w:val="24"/>
          <w:szCs w:val="24"/>
        </w:rPr>
        <w:t xml:space="preserve"> (при выборе соответствующих условий в рамках п. 1.4 Договора);</w:t>
      </w:r>
    </w:p>
    <w:p w14:paraId="046A6C35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- График платежей (приложение N 1) (при выборе соответствующего ус</w:t>
      </w:r>
      <w:r w:rsidR="00EF79A8">
        <w:rPr>
          <w:rFonts w:ascii="Times New Roman" w:hAnsi="Times New Roman" w:cs="Times New Roman"/>
          <w:sz w:val="24"/>
          <w:szCs w:val="24"/>
        </w:rPr>
        <w:t>ловия в рамках п. 3.2 Договора).</w:t>
      </w:r>
    </w:p>
    <w:p w14:paraId="01C5E8C0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7EC9C5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9. ЮРИДИЧЕСКИЕ АДРЕСА И БАНКОВСКИЕ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BE37AC" w14:paraId="60267A78" w14:textId="77777777" w:rsidTr="00BE37AC">
        <w:tc>
          <w:tcPr>
            <w:tcW w:w="4956" w:type="dxa"/>
          </w:tcPr>
          <w:p w14:paraId="3B0F5101" w14:textId="77777777" w:rsidR="00BE37AC" w:rsidRPr="00BE37AC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AC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14:paraId="55A353F3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</w:p>
          <w:p w14:paraId="75D88124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0DDF498D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14:paraId="4A156948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  <w:p w14:paraId="3274DECD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  <w:p w14:paraId="48942AAD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Рас./</w:t>
            </w:r>
            <w:proofErr w:type="gramEnd"/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счёт:</w:t>
            </w:r>
          </w:p>
          <w:p w14:paraId="7735FE45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Корр./счёт:</w:t>
            </w:r>
          </w:p>
          <w:p w14:paraId="6D688B95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  <w:p w14:paraId="5EBFD055" w14:textId="77777777" w:rsidR="00BE37AC" w:rsidRDefault="00BE37AC" w:rsidP="00BE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7FA83ACC" w14:textId="77777777" w:rsidR="00BE37AC" w:rsidRPr="00BE37AC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A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14:paraId="73E48FDA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</w:p>
          <w:p w14:paraId="226FA631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14:paraId="3047735A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14:paraId="40211D76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  <w:p w14:paraId="51740292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</w:p>
          <w:p w14:paraId="6A93788C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Рас./</w:t>
            </w:r>
            <w:proofErr w:type="gramEnd"/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счёт:</w:t>
            </w:r>
          </w:p>
          <w:p w14:paraId="36848713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Корр./счёт:</w:t>
            </w:r>
          </w:p>
          <w:p w14:paraId="153EB32E" w14:textId="77777777" w:rsidR="00BE37AC" w:rsidRPr="008A63C0" w:rsidRDefault="00BE37AC" w:rsidP="00BE37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0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  <w:p w14:paraId="216CA5EF" w14:textId="77777777" w:rsidR="00BE37AC" w:rsidRDefault="00BE37AC" w:rsidP="00BE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533B9" w14:textId="77777777" w:rsidR="00BE37AC" w:rsidRDefault="00BE37AC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E09C9" w14:textId="77777777" w:rsidR="00BE37AC" w:rsidRDefault="00BE37AC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A4C18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10. ПОДПИСИ СТОРОН</w:t>
      </w:r>
    </w:p>
    <w:p w14:paraId="6A661A18" w14:textId="77777777" w:rsidR="006705CA" w:rsidRPr="008A63C0" w:rsidRDefault="006705CA" w:rsidP="00BE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3C0">
        <w:rPr>
          <w:rFonts w:ascii="Times New Roman" w:hAnsi="Times New Roman" w:cs="Times New Roman"/>
          <w:sz w:val="24"/>
          <w:szCs w:val="24"/>
        </w:rPr>
        <w:t>Продавец _________________</w:t>
      </w:r>
      <w:r w:rsidR="00EF79A8">
        <w:rPr>
          <w:rFonts w:ascii="Times New Roman" w:hAnsi="Times New Roman" w:cs="Times New Roman"/>
          <w:sz w:val="24"/>
          <w:szCs w:val="24"/>
        </w:rPr>
        <w:tab/>
      </w:r>
      <w:r w:rsidR="00EF79A8">
        <w:rPr>
          <w:rFonts w:ascii="Times New Roman" w:hAnsi="Times New Roman" w:cs="Times New Roman"/>
          <w:sz w:val="24"/>
          <w:szCs w:val="24"/>
        </w:rPr>
        <w:tab/>
      </w:r>
      <w:r w:rsidR="00EF79A8">
        <w:rPr>
          <w:rFonts w:ascii="Times New Roman" w:hAnsi="Times New Roman" w:cs="Times New Roman"/>
          <w:sz w:val="24"/>
          <w:szCs w:val="24"/>
        </w:rPr>
        <w:tab/>
      </w:r>
      <w:r w:rsidRPr="008A63C0">
        <w:rPr>
          <w:rFonts w:ascii="Times New Roman" w:hAnsi="Times New Roman" w:cs="Times New Roman"/>
          <w:sz w:val="24"/>
          <w:szCs w:val="24"/>
        </w:rPr>
        <w:t>Покупатель _________________</w:t>
      </w:r>
    </w:p>
    <w:sectPr w:rsidR="006705CA" w:rsidRPr="008A63C0" w:rsidSect="00BE37A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CA"/>
    <w:rsid w:val="002D1AE4"/>
    <w:rsid w:val="003C73CF"/>
    <w:rsid w:val="006705CA"/>
    <w:rsid w:val="008A63C0"/>
    <w:rsid w:val="009C3B32"/>
    <w:rsid w:val="00A16874"/>
    <w:rsid w:val="00BE37AC"/>
    <w:rsid w:val="00E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212F"/>
  <w15:chartTrackingRefBased/>
  <w15:docId w15:val="{7D1DA8DC-DECE-4DC9-8A07-FCCCEAF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Юдакова Светлана Леонидовна</dc:creator>
  <cp:keywords/>
  <dc:description/>
  <cp:lastModifiedBy>Владимир Калашников</cp:lastModifiedBy>
  <cp:revision>2</cp:revision>
  <dcterms:created xsi:type="dcterms:W3CDTF">2023-11-03T07:13:00Z</dcterms:created>
  <dcterms:modified xsi:type="dcterms:W3CDTF">2023-11-03T07:13:00Z</dcterms:modified>
</cp:coreProperties>
</file>