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9D" w:rsidRDefault="003F7D9D" w:rsidP="003F7D9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F7D9D" w:rsidRDefault="003F7D9D" w:rsidP="003F7D9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УСТУПКИ  ПРАВА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ТРЕБОВАНИЯ (ЦЕССИИ)</w:t>
      </w:r>
    </w:p>
    <w:p w:rsidR="003F7D9D" w:rsidRDefault="003F7D9D" w:rsidP="003F7D9D">
      <w:pPr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г.Москва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</w:t>
      </w:r>
      <w:r w:rsidR="003F700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r w:rsidR="003F700F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«____»  _____  202_ г.</w:t>
      </w:r>
    </w:p>
    <w:p w:rsidR="003F7D9D" w:rsidRDefault="003F7D9D" w:rsidP="003F7D9D">
      <w:pPr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3F7D9D" w:rsidRDefault="003F7D9D" w:rsidP="003F7D9D">
      <w:pPr>
        <w:autoSpaceDN w:val="0"/>
        <w:rPr>
          <w:rFonts w:ascii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СтройАльянс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>(ИНН 5042106880; КПП 504201001, ОГРН 1095042001944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),  в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лице конкурсного управляющего  Бондарева Владимира Александровича, действующего на основании решения  Арбитражного суда Московской области по делу № А41- 14056/17 от 21.01.2018г.,  именуемый в дальнейшем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«Цедент»</w:t>
      </w:r>
      <w:r>
        <w:rPr>
          <w:rFonts w:ascii="Times New Roman" w:hAnsi="Times New Roman" w:cs="Times New Roman"/>
          <w:sz w:val="20"/>
          <w:szCs w:val="20"/>
          <w:lang w:val="ru-RU"/>
        </w:rPr>
        <w:t>, с одной стороны,</w:t>
      </w:r>
    </w:p>
    <w:p w:rsidR="003F7D9D" w:rsidRDefault="003F7D9D" w:rsidP="003F7D9D">
      <w:pPr>
        <w:pStyle w:val="ConsPlusNormal"/>
        <w:widowControl/>
        <w:tabs>
          <w:tab w:val="left" w:pos="1980"/>
        </w:tabs>
        <w:ind w:firstLine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</w:t>
      </w:r>
      <w:r w:rsidR="003F700F">
        <w:rPr>
          <w:rFonts w:ascii="Times New Roman" w:hAnsi="Times New Roman" w:cs="Times New Roman"/>
        </w:rPr>
        <w:t>__________________________________________</w:t>
      </w:r>
      <w:r w:rsidRPr="0060232B">
        <w:rPr>
          <w:rFonts w:ascii="Times New Roman" w:hAnsi="Times New Roman" w:cs="Times New Roman"/>
        </w:rPr>
        <w:t xml:space="preserve"> (ИНН </w:t>
      </w:r>
      <w:r w:rsidR="003F700F">
        <w:rPr>
          <w:rFonts w:ascii="Times New Roman" w:hAnsi="Times New Roman" w:cs="Times New Roman"/>
        </w:rPr>
        <w:t>_____________, КПП ___________</w:t>
      </w:r>
      <w:r w:rsidRPr="0060232B">
        <w:rPr>
          <w:rFonts w:ascii="Times New Roman" w:hAnsi="Times New Roman" w:cs="Times New Roman"/>
        </w:rPr>
        <w:t xml:space="preserve">, ОГРН </w:t>
      </w:r>
      <w:r w:rsidR="003F700F">
        <w:rPr>
          <w:rFonts w:ascii="Times New Roman" w:hAnsi="Times New Roman" w:cs="Times New Roman"/>
        </w:rPr>
        <w:t>__________________</w:t>
      </w:r>
      <w:r w:rsidRPr="0060232B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в лице </w:t>
      </w:r>
      <w:r w:rsidRPr="0060232B">
        <w:rPr>
          <w:rFonts w:ascii="Times New Roman" w:hAnsi="Times New Roman" w:cs="Times New Roman"/>
        </w:rPr>
        <w:t xml:space="preserve">в лице генерального директора </w:t>
      </w:r>
      <w:r w:rsidR="003F700F">
        <w:rPr>
          <w:rFonts w:ascii="Times New Roman" w:hAnsi="Times New Roman" w:cs="Times New Roman"/>
        </w:rPr>
        <w:t>__________________</w:t>
      </w:r>
      <w:r w:rsidRPr="0060232B">
        <w:rPr>
          <w:rFonts w:ascii="Times New Roman" w:hAnsi="Times New Roman" w:cs="Times New Roman"/>
        </w:rPr>
        <w:t>, действующей на основании Устава</w:t>
      </w:r>
      <w:r>
        <w:rPr>
          <w:rFonts w:ascii="Times New Roman" w:hAnsi="Times New Roman" w:cs="Times New Roman"/>
        </w:rPr>
        <w:t xml:space="preserve">, именуемое в дальнейшем </w:t>
      </w:r>
      <w:r>
        <w:rPr>
          <w:rFonts w:ascii="Times New Roman" w:hAnsi="Times New Roman" w:cs="Times New Roman"/>
          <w:b/>
        </w:rPr>
        <w:t>«Цессионарий»</w:t>
      </w:r>
      <w:r>
        <w:rPr>
          <w:rFonts w:ascii="Times New Roman" w:hAnsi="Times New Roman" w:cs="Times New Roman"/>
        </w:rPr>
        <w:t xml:space="preserve"> с другой стороны, совместно именуемые «Стороны», заключили настоящий договор о нижеследующем:</w:t>
      </w:r>
    </w:p>
    <w:p w:rsidR="003F7D9D" w:rsidRDefault="003F7D9D" w:rsidP="003F7D9D">
      <w:pPr>
        <w:tabs>
          <w:tab w:val="center" w:pos="5330"/>
          <w:tab w:val="right" w:pos="9923"/>
        </w:tabs>
        <w:ind w:firstLine="436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соответствии со ст. 110 Федерального закона № 127-ФЗ от 26.10.2002 г. «О несостоятельности (банкротстве)», протокола о результатах</w:t>
      </w:r>
      <w:r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о</w:t>
      </w:r>
      <w:r w:rsidR="000C5F55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ткрытых торгов в форме </w:t>
      </w:r>
      <w:r>
        <w:rPr>
          <w:rFonts w:ascii="Times New Roman" w:hAnsi="Times New Roman" w:cs="Times New Roman"/>
          <w:spacing w:val="-1"/>
          <w:sz w:val="20"/>
          <w:szCs w:val="20"/>
          <w:lang w:val="ru-RU"/>
        </w:rPr>
        <w:t>торгов посредством публичного предложения в электронной форме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торговой площадке электронной торговой площадке АО «Российский аукционный дом», по адресу в сети интернет: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заключили настоящий Договор купли-продажи прав требования (дебиторской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задолженности)  о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нижеследующем:</w:t>
      </w:r>
    </w:p>
    <w:p w:rsidR="003F7D9D" w:rsidRDefault="003F7D9D" w:rsidP="003F7D9D">
      <w:pPr>
        <w:pStyle w:val="ConsPlusNonformat"/>
        <w:ind w:firstLine="436"/>
        <w:jc w:val="both"/>
        <w:rPr>
          <w:rFonts w:ascii="Times New Roman" w:hAnsi="Times New Roman" w:cs="Times New Roman"/>
        </w:rPr>
      </w:pP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Статья 1. Предмет договора</w:t>
      </w:r>
    </w:p>
    <w:p w:rsidR="003F7D9D" w:rsidRDefault="003F7D9D" w:rsidP="003F7D9D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1.1 ЦЕДЕНТ передаёт, а ЦЕССИОНАРИЙ принимает право требования ЦЕДЕНТА к __________________________________________________________ (ИНН ________________, ОГРН ___________________, адрес: ___________________________________ _________________________________________ (далее по тексту – ДОЛЖНИК) в размере __________ (____________________________) рублей ____ копеек, возникшее из обязательства: __________________________________,</w:t>
      </w:r>
    </w:p>
    <w:p w:rsidR="003F7D9D" w:rsidRDefault="003F7D9D" w:rsidP="003F7D9D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подтверждаемого следующими документами: ______________________________________.</w:t>
      </w:r>
    </w:p>
    <w:p w:rsidR="003F7D9D" w:rsidRDefault="003F7D9D" w:rsidP="003F7D9D">
      <w:pPr>
        <w:ind w:firstLine="43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1.2 Право требования к ДОЛЖНИКУ уступается в объёме, существующем на момент заключения настоящего договора, включая сумму основного долга, все подлежащие, вследствие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просрочки </w:t>
      </w:r>
      <w:r w:rsidR="001770E1" w:rsidRPr="001770E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исполнения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ДОЛЖНИКОМ своих обязательств, начислению санкции, в том числе проценты за пользование чужими денежными средствами, неустойки, а также иные требования, связанные с неисполнением ДОЛЖНИКОМ своего обязательства по оплате.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lang w:val="ru-RU"/>
        </w:rPr>
        <w:t xml:space="preserve">                          Статья 2. Заверения и гарантии Сторон</w:t>
      </w:r>
    </w:p>
    <w:p w:rsidR="003F7D9D" w:rsidRDefault="003F7D9D" w:rsidP="003F7D9D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 ЦЕДЕНТ настоящим подтверждает:</w:t>
      </w:r>
      <w:bookmarkStart w:id="0" w:name="_GoBack"/>
      <w:bookmarkEnd w:id="0"/>
    </w:p>
    <w:p w:rsidR="003F7D9D" w:rsidRDefault="003F7D9D" w:rsidP="003F7D9D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2.1.1 </w:t>
      </w:r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Действительность и наличие всех прав, которые он уступает в соответствии с условиями настоящего договора. 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2.1.2 Своё полное право на распоряжение правом требования к ДОЛЖНИКУ на условиях настоящего договора и в соответствии с учредительными документами ЦЕДЕНТА.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2.1.3 Что уступаемое право требования свободно от каких-либо обязательств как со стороны самого ЦЕДЕНТА, так и со стороны третьих лиц.</w:t>
      </w:r>
    </w:p>
    <w:p w:rsidR="003F7D9D" w:rsidRDefault="003F7D9D" w:rsidP="003F7D9D">
      <w:pPr>
        <w:spacing w:line="254" w:lineRule="auto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 ЦЕССИОНАРИЙ настоящим подтверждает:</w:t>
      </w:r>
    </w:p>
    <w:p w:rsidR="003F7D9D" w:rsidRDefault="003F7D9D" w:rsidP="003F7D9D">
      <w:pPr>
        <w:pStyle w:val="a4"/>
        <w:ind w:left="0" w:right="0" w:firstLine="436"/>
        <w:rPr>
          <w:sz w:val="20"/>
          <w:szCs w:val="20"/>
        </w:rPr>
      </w:pPr>
      <w:r>
        <w:rPr>
          <w:sz w:val="20"/>
          <w:szCs w:val="20"/>
        </w:rPr>
        <w:t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2.2.2 Своё полное право на приобретение права требования на условиях настоящего договора.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Статья 3. Обязательства Сторон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 ЦЕДЕНТ обязуется: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3.1.1 Уступить ЦЕССИОНАРИЮ право требования в размере _______(________________________) рублей ___ копеек на условиях настоящего договора.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3.1.2 Передать ЦЕССИОНАРИЮ по акту приёма-передачи не позднее 5 (пяти) рабочих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дней  со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дня поступления денежных средств на расчетный счет  ЦЕДЕНТА, оригиналы документов, удостоверяющих право требования, и сообщить сведения, имеющие значение для осуществления требования.</w:t>
      </w:r>
    </w:p>
    <w:p w:rsidR="003F7D9D" w:rsidRDefault="003F7D9D" w:rsidP="003F7D9D">
      <w:pPr>
        <w:autoSpaceDN w:val="0"/>
        <w:adjustRightInd w:val="0"/>
        <w:ind w:firstLine="436"/>
        <w:jc w:val="both"/>
        <w:rPr>
          <w:rFonts w:ascii="Times New Roman" w:eastAsia="Calibri" w:hAnsi="Times New Roman" w:cs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3.1.3 Сообщить ЦЕССИОНАРИЮ при передаче документов в соответствии с </w:t>
      </w:r>
      <w:hyperlink r:id="rId5" w:anchor="sub_212" w:history="1"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ru-RU" w:eastAsia="en-US"/>
          </w:rPr>
          <w:t>подпунктом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  <w:lang w:eastAsia="en-US"/>
          </w:rPr>
          <w:t> </w:t>
        </w:r>
        <w:r>
          <w:rPr>
            <w:rStyle w:val="a3"/>
            <w:rFonts w:ascii="Times New Roman" w:eastAsia="Calibri" w:hAnsi="Times New Roman" w:cs="Times New Roman"/>
            <w:sz w:val="20"/>
            <w:szCs w:val="20"/>
            <w:lang w:val="ru-RU" w:eastAsia="en-US"/>
          </w:rPr>
          <w:t>3.1.2</w:t>
        </w:r>
      </w:hyperlink>
      <w:r>
        <w:rPr>
          <w:rFonts w:ascii="Times New Roman" w:eastAsia="Calibri" w:hAnsi="Times New Roman" w:cs="Times New Roman"/>
          <w:sz w:val="20"/>
          <w:szCs w:val="20"/>
          <w:lang w:val="ru-RU" w:eastAsia="en-US"/>
        </w:rPr>
        <w:t xml:space="preserve"> настоящего договора сведения, имеющие значение для осуществления ЦЕССИОНАРИЕМ своих прав и выполнения своих обязательств.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 ЦЕССИОНАРИЙ обязуется: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3.2.1 Рассчитаться с ЦЕДЕНТОМ за уступленное право требования в полном объёме в соответствии предложения Покупателя, заявленному на торгах, и равна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2.2. Оплата прав требования производится на счет ЦЕДЕНТА в течение 30 календарных дней со дня подписания настоящего Договора.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2.3. Задаток в сумме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внесенный Покупателем на основании Договора о задатке ________20___ г., заключенного в электронной форме на электронной торговой площадке электронной торговой площадке АО «Российский аукционный дом», по адресу в сети интернет: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засчитывается в счет оплаты Имущества.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                   В случае неисполнения данного обязательства ЦЕДЕНТ вправе расторгнуть настоящий договор в одностороннем порядке и потребовать от ЦЕССИОНАРИЯ все убытки. ЦЕССИОНАРИЙ вправе в любое время досрочно рассчитаться с ЦЕДЕНТОМ.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3.2.2 Письменно уведомить ДОЛЖНИКА о состоявшейся уступке права требования, при этом ЦЕССИОНАРИЙ самостоятельно несёт все риски, связанные с несвоевременным исполнением данного обязательства.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Статья 4. Ответственность Цедента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4.1 Стороны договорились, что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Имущества в сумме и в сроки, указанные в пунктах 2.1 и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будет считаться расторгнутым с момента направления Продавцом указанного уведомления Покупателю,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             Статья 5. Особые условия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5.1 ЦЕССИОНАРИЙ считается приобретшим право требования к Должнику в полном   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объёме с момента заключения настоящего договора.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             Статья 6. Порядок разрешения споров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6.1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ru-RU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6.2. По вопросам, не урегулированным настоящим Договором, стороны руководствуются действующим законодательством РФ.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6.3.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Изменения и дополнения к настоящему Договору совершаются в письменной форме и подписываются обеими сторонами.</w:t>
      </w:r>
    </w:p>
    <w:p w:rsidR="003F7D9D" w:rsidRDefault="003F7D9D" w:rsidP="003F7D9D">
      <w:pPr>
        <w:ind w:firstLine="43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6.4. В случае возникновения разногласий по настоящему Договору, споры решаются путем переговоров, а в случае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невозможности разрешения разногласий и споров путем переговоров – </w:t>
      </w:r>
      <w:r>
        <w:rPr>
          <w:rFonts w:ascii="Times New Roman" w:hAnsi="Times New Roman" w:cs="Times New Roman"/>
          <w:sz w:val="20"/>
          <w:szCs w:val="20"/>
          <w:lang w:val="ru-RU"/>
        </w:rPr>
        <w:t>в Арбитражном суде Московской области в соответствии с действующим законодательством РФ.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x-none"/>
        </w:rPr>
      </w:pP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Статья 7. Заключительные положения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7.2 Настоящий договор составлен и подписан в двух подлинных экземплярах по одному экземпляру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для  каждой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из сторон.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3F7D9D" w:rsidRDefault="003F7D9D" w:rsidP="003F7D9D">
      <w:pPr>
        <w:autoSpaceDN w:val="0"/>
        <w:ind w:right="41"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7.4 Срок действия настоящего договора устанавливается с момента его подписания обеими Сторонами и действует до полного исполнения ими принятых на себя договорных обязательств.</w:t>
      </w: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</w:p>
    <w:p w:rsidR="003F7D9D" w:rsidRDefault="003F7D9D" w:rsidP="003F7D9D">
      <w:pPr>
        <w:autoSpaceDN w:val="0"/>
        <w:ind w:firstLine="43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Статья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8.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Адреса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реквизиты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Сторон</w:t>
      </w:r>
      <w:proofErr w:type="spellEnd"/>
    </w:p>
    <w:p w:rsidR="003F7D9D" w:rsidRDefault="003F7D9D" w:rsidP="003F7D9D">
      <w:pPr>
        <w:ind w:firstLine="436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5"/>
        <w:gridCol w:w="4680"/>
      </w:tblGrid>
      <w:tr w:rsidR="003F7D9D" w:rsidTr="005B590E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F7D9D" w:rsidRDefault="003F7D9D" w:rsidP="005B590E">
            <w:pPr>
              <w:ind w:left="851" w:hanging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7D9D" w:rsidRDefault="003F7D9D" w:rsidP="005B590E">
            <w:pPr>
              <w:ind w:left="85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Покупатель</w:t>
            </w:r>
            <w:proofErr w:type="spellEnd"/>
          </w:p>
        </w:tc>
      </w:tr>
      <w:tr w:rsidR="003F7D9D" w:rsidRPr="003F700F" w:rsidTr="005B590E">
        <w:trPr>
          <w:trHeight w:val="2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7D9D" w:rsidRDefault="003F7D9D" w:rsidP="005B590E">
            <w:pPr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СтройАльянс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:rsidR="003F7D9D" w:rsidRDefault="003F7D9D" w:rsidP="005B590E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(ИНН 5042106880; КПП 504201001, ОГРН 1095042001944), </w:t>
            </w:r>
          </w:p>
          <w:p w:rsidR="003F7D9D" w:rsidRDefault="003F7D9D" w:rsidP="005B590E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141301,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Соргие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Посад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Московской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Новоуглическое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шоссе д.79.</w:t>
            </w:r>
          </w:p>
          <w:p w:rsidR="003F7D9D" w:rsidRDefault="003F7D9D" w:rsidP="005B590E">
            <w:pPr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 .адрес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117105, Москва, Варшавское шоссе д.2,оф.72</w:t>
            </w:r>
          </w:p>
          <w:p w:rsidR="003F700F" w:rsidRDefault="003F7D9D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Расч.сч</w:t>
            </w:r>
            <w:proofErr w:type="spellEnd"/>
            <w:r w:rsidRP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№ </w:t>
            </w:r>
            <w:r w:rsidR="003F700F" w:rsidRPr="003F70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№</w:t>
            </w:r>
            <w:r w:rsidR="003F700F" w:rsidRPr="003F70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proofErr w:type="gramStart"/>
            <w:r w:rsidR="003F700F" w:rsidRPr="003F700F">
              <w:rPr>
                <w:rStyle w:val="wmi-callto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40702810601850005060</w:t>
            </w:r>
            <w:r w:rsidR="003F700F"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F700F"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="003F700F"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F700F" w:rsidRDefault="003F700F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АО "АЛЬФА-БАНК" (ИНН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F700F">
              <w:rPr>
                <w:rStyle w:val="wmi-callto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7728168971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ОГРН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F700F">
              <w:rPr>
                <w:rStyle w:val="wmi-callto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1027700067328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БИК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F700F">
              <w:rPr>
                <w:rStyle w:val="wmi-callto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044525593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F700F" w:rsidRDefault="003F700F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корреспондентский </w:t>
            </w:r>
            <w:proofErr w:type="gramStart"/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счет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</w:t>
            </w:r>
            <w:proofErr w:type="gramEnd"/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F700F">
              <w:rPr>
                <w:rStyle w:val="wmi-callto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30101810200000000593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F700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ГУ БАНКА РОССИИ ПО ЦФО</w:t>
            </w:r>
          </w:p>
          <w:p w:rsidR="003F7D9D" w:rsidRDefault="003F700F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700F">
              <w:rPr>
                <w:lang w:val="ru-RU"/>
              </w:rPr>
              <w:t xml:space="preserve"> </w:t>
            </w:r>
            <w:hyperlink r:id="rId7" w:history="1">
              <w:r w:rsidR="003F7D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Bva</w:t>
              </w:r>
              <w:r w:rsidR="003F7D9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0071@</w:t>
              </w:r>
              <w:r w:rsidR="003F7D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yandex</w:t>
              </w:r>
              <w:r w:rsidR="003F7D9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3F7D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</w:hyperlink>
            <w:r w:rsidR="003F7D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тел:  8-926-236-28-20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7D9D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43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  <w:r w:rsidRPr="000C43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</w:t>
            </w:r>
            <w:r w:rsidR="003F70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</w:t>
            </w:r>
            <w:r w:rsidRPr="000C43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  <w:r w:rsidRPr="000C4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F7D9D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(ИНН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</w:t>
            </w:r>
            <w:r w:rsidRPr="000C4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КПП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</w:t>
            </w:r>
            <w:r w:rsidRPr="000C4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ОГРН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</w:t>
            </w:r>
            <w:r w:rsidRPr="000C4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F7D9D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Юр. А</w:t>
            </w:r>
            <w:r w:rsidRPr="000C4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 __________________________________________</w:t>
            </w:r>
          </w:p>
          <w:p w:rsidR="003F7D9D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Почтовый адрес: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</w:t>
            </w:r>
          </w:p>
          <w:p w:rsidR="003F700F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№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</w:t>
            </w:r>
          </w:p>
          <w:p w:rsidR="003F7D9D" w:rsidRDefault="003F700F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банке</w:t>
            </w:r>
            <w:r w:rsidR="003F7D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3F7D9D" w:rsidRPr="000C43EF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БИК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r w:rsidRPr="000C4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К/счет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</w:t>
            </w:r>
          </w:p>
          <w:p w:rsidR="003F7D9D" w:rsidRDefault="003F700F" w:rsidP="005B590E">
            <w:pPr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Тел:</w:t>
            </w:r>
          </w:p>
        </w:tc>
      </w:tr>
      <w:tr w:rsidR="003F7D9D" w:rsidRPr="003F700F" w:rsidTr="005B590E">
        <w:trPr>
          <w:trHeight w:val="11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D9D" w:rsidRDefault="003F7D9D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Конкурсный управляющий</w:t>
            </w:r>
          </w:p>
          <w:p w:rsidR="003F7D9D" w:rsidRDefault="003F7D9D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F7D9D" w:rsidRDefault="003F7D9D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 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.А.</w:t>
            </w:r>
            <w:proofErr w:type="gramEnd"/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 Бондарев</w:t>
            </w:r>
          </w:p>
          <w:p w:rsidR="003F7D9D" w:rsidRDefault="003F7D9D" w:rsidP="005B590E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М.П.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9D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3F7D9D" w:rsidRDefault="003F7D9D" w:rsidP="005B5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F7D9D" w:rsidRDefault="003F7D9D" w:rsidP="005B590E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____________________ </w:t>
            </w:r>
            <w:r w:rsidR="003F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(__________________)</w:t>
            </w:r>
            <w:r w:rsidRPr="00BD0629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</w:t>
            </w:r>
          </w:p>
          <w:p w:rsidR="003F7D9D" w:rsidRPr="00205484" w:rsidRDefault="003F7D9D" w:rsidP="005B590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0629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М.П.</w:t>
            </w:r>
          </w:p>
        </w:tc>
      </w:tr>
    </w:tbl>
    <w:p w:rsidR="003F7D9D" w:rsidRDefault="003F7D9D" w:rsidP="003F7D9D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29DD" w:rsidRPr="003F7D9D" w:rsidRDefault="008E29DD">
      <w:pPr>
        <w:rPr>
          <w:lang w:val="ru-RU"/>
        </w:rPr>
      </w:pPr>
    </w:p>
    <w:sectPr w:rsidR="008E29DD" w:rsidRPr="003F7D9D" w:rsidSect="00C77B2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9D"/>
    <w:rsid w:val="0009375A"/>
    <w:rsid w:val="000A73C8"/>
    <w:rsid w:val="000C2936"/>
    <w:rsid w:val="000C5F55"/>
    <w:rsid w:val="000E3683"/>
    <w:rsid w:val="000F5054"/>
    <w:rsid w:val="00114E15"/>
    <w:rsid w:val="001770E1"/>
    <w:rsid w:val="001A0302"/>
    <w:rsid w:val="0021083A"/>
    <w:rsid w:val="002906D5"/>
    <w:rsid w:val="002B5DE8"/>
    <w:rsid w:val="002E0D43"/>
    <w:rsid w:val="002F235B"/>
    <w:rsid w:val="003268B0"/>
    <w:rsid w:val="00381AF7"/>
    <w:rsid w:val="003916A7"/>
    <w:rsid w:val="003A605F"/>
    <w:rsid w:val="003E403A"/>
    <w:rsid w:val="003E71F6"/>
    <w:rsid w:val="003F700F"/>
    <w:rsid w:val="003F7D9D"/>
    <w:rsid w:val="00414C1B"/>
    <w:rsid w:val="004D025A"/>
    <w:rsid w:val="004E61AE"/>
    <w:rsid w:val="00521F22"/>
    <w:rsid w:val="0054336E"/>
    <w:rsid w:val="0058520B"/>
    <w:rsid w:val="00592265"/>
    <w:rsid w:val="005C24B4"/>
    <w:rsid w:val="00602763"/>
    <w:rsid w:val="00604030"/>
    <w:rsid w:val="006B3394"/>
    <w:rsid w:val="007022B6"/>
    <w:rsid w:val="0074360A"/>
    <w:rsid w:val="00746286"/>
    <w:rsid w:val="00746462"/>
    <w:rsid w:val="0076711B"/>
    <w:rsid w:val="007C679C"/>
    <w:rsid w:val="007F1829"/>
    <w:rsid w:val="008B3237"/>
    <w:rsid w:val="008E29DD"/>
    <w:rsid w:val="008F2E6B"/>
    <w:rsid w:val="00995586"/>
    <w:rsid w:val="00A201B9"/>
    <w:rsid w:val="00AB3E23"/>
    <w:rsid w:val="00AC7EF3"/>
    <w:rsid w:val="00B93924"/>
    <w:rsid w:val="00BA6FE7"/>
    <w:rsid w:val="00BE6BE7"/>
    <w:rsid w:val="00C03835"/>
    <w:rsid w:val="00C805FA"/>
    <w:rsid w:val="00C96F32"/>
    <w:rsid w:val="00D21147"/>
    <w:rsid w:val="00DC1B06"/>
    <w:rsid w:val="00DD50F5"/>
    <w:rsid w:val="00E53B6F"/>
    <w:rsid w:val="00E6010C"/>
    <w:rsid w:val="00E7021A"/>
    <w:rsid w:val="00E719FD"/>
    <w:rsid w:val="00E92E91"/>
    <w:rsid w:val="00ED6AA2"/>
    <w:rsid w:val="00FC0B80"/>
    <w:rsid w:val="00FC16F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0570-D9A2-4253-87EA-7E97F7FC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9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D9D"/>
    <w:rPr>
      <w:color w:val="0000FF"/>
      <w:u w:val="single"/>
    </w:rPr>
  </w:style>
  <w:style w:type="paragraph" w:styleId="a4">
    <w:name w:val="Block Text"/>
    <w:basedOn w:val="a"/>
    <w:semiHidden/>
    <w:unhideWhenUsed/>
    <w:rsid w:val="003F7D9D"/>
    <w:pPr>
      <w:overflowPunct w:val="0"/>
      <w:autoSpaceDE w:val="0"/>
      <w:autoSpaceDN w:val="0"/>
      <w:adjustRightInd w:val="0"/>
      <w:ind w:left="993" w:right="141" w:firstLine="425"/>
      <w:jc w:val="both"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ConsPlusNonformat">
    <w:name w:val="ConsPlusNonformat"/>
    <w:rsid w:val="003F7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7D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wmi-callto">
    <w:name w:val="wmi-callto"/>
    <w:basedOn w:val="a0"/>
    <w:rsid w:val="003F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va007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file:///C:\Users\shtikova\AppData\Local\Microsoft\Windows\INetCache\Content.Outlook\5E6VXY0M\&#1055;&#1088;&#1086;&#1077;&#1082;&#1090;%20%20&#1044;&#1086;&#1075;&#1086;&#1074;&#1086;&#1088;&#1072;%20%20&#1094;&#1077;&#1089;&#1089;&#1080;&#1080;%20&#1054;&#1054;&#1054;%20&#1057;&#1090;&#1088;&#1086;&#1081;&#1040;&#1083;&#1100;&#1103;&#1085;&#1089;.doc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Владимир Бондарев</cp:lastModifiedBy>
  <cp:revision>4</cp:revision>
  <dcterms:created xsi:type="dcterms:W3CDTF">2023-10-31T16:26:00Z</dcterms:created>
  <dcterms:modified xsi:type="dcterms:W3CDTF">2023-10-31T16:43:00Z</dcterms:modified>
</cp:coreProperties>
</file>