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DF70A27" w:rsidR="00D6354E" w:rsidRPr="00CA0F6B" w:rsidRDefault="007C74EA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FB6A6A">
        <w:rPr>
          <w:b/>
          <w:sz w:val="20"/>
          <w:szCs w:val="20"/>
        </w:rPr>
        <w:t>АО «Российский аукционный дом»</w:t>
      </w:r>
      <w:r w:rsidRPr="007C74EA">
        <w:rPr>
          <w:sz w:val="20"/>
          <w:szCs w:val="20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</w:t>
      </w:r>
      <w:r w:rsidR="005B1454">
        <w:rPr>
          <w:b/>
          <w:sz w:val="20"/>
          <w:szCs w:val="20"/>
        </w:rPr>
        <w:t xml:space="preserve"> </w:t>
      </w:r>
      <w:proofErr w:type="spellStart"/>
      <w:r w:rsidR="005B1454" w:rsidRPr="005B1454">
        <w:rPr>
          <w:b/>
          <w:sz w:val="20"/>
          <w:szCs w:val="20"/>
        </w:rPr>
        <w:t>Висхановым</w:t>
      </w:r>
      <w:proofErr w:type="spellEnd"/>
      <w:r w:rsidR="005B1454" w:rsidRPr="005B1454">
        <w:rPr>
          <w:b/>
          <w:sz w:val="20"/>
          <w:szCs w:val="20"/>
        </w:rPr>
        <w:t xml:space="preserve"> </w:t>
      </w:r>
      <w:proofErr w:type="spellStart"/>
      <w:r w:rsidR="005B1454" w:rsidRPr="005B1454">
        <w:rPr>
          <w:b/>
          <w:sz w:val="20"/>
          <w:szCs w:val="20"/>
        </w:rPr>
        <w:t>Саламбеком</w:t>
      </w:r>
      <w:proofErr w:type="spellEnd"/>
      <w:r w:rsidR="005B1454" w:rsidRPr="005B1454">
        <w:rPr>
          <w:b/>
          <w:sz w:val="20"/>
          <w:szCs w:val="20"/>
        </w:rPr>
        <w:t xml:space="preserve"> </w:t>
      </w:r>
      <w:proofErr w:type="spellStart"/>
      <w:r w:rsidR="005B1454" w:rsidRPr="005B1454">
        <w:rPr>
          <w:b/>
          <w:sz w:val="20"/>
          <w:szCs w:val="20"/>
        </w:rPr>
        <w:t>Султановичем</w:t>
      </w:r>
      <w:proofErr w:type="spellEnd"/>
      <w:r w:rsidR="005B1454" w:rsidRPr="005B1454">
        <w:rPr>
          <w:b/>
          <w:sz w:val="20"/>
          <w:szCs w:val="20"/>
        </w:rPr>
        <w:t xml:space="preserve"> </w:t>
      </w:r>
      <w:r w:rsidR="005B1454" w:rsidRPr="005B1454">
        <w:rPr>
          <w:sz w:val="20"/>
          <w:szCs w:val="20"/>
        </w:rPr>
        <w:t xml:space="preserve">(дата рождения: 08.05.1977, место рождения: х. Мокрая </w:t>
      </w:r>
      <w:proofErr w:type="spellStart"/>
      <w:r w:rsidR="005B1454" w:rsidRPr="005B1454">
        <w:rPr>
          <w:sz w:val="20"/>
          <w:szCs w:val="20"/>
        </w:rPr>
        <w:t>Ельмута</w:t>
      </w:r>
      <w:proofErr w:type="spellEnd"/>
      <w:r w:rsidR="005B1454" w:rsidRPr="005B1454">
        <w:rPr>
          <w:sz w:val="20"/>
          <w:szCs w:val="20"/>
        </w:rPr>
        <w:t xml:space="preserve">, Ростовская обл., место жительства:  Ростовская обл., х. Мокрая </w:t>
      </w:r>
      <w:proofErr w:type="spellStart"/>
      <w:r w:rsidR="005B1454" w:rsidRPr="005B1454">
        <w:rPr>
          <w:sz w:val="20"/>
          <w:szCs w:val="20"/>
        </w:rPr>
        <w:t>Ельмута</w:t>
      </w:r>
      <w:proofErr w:type="spellEnd"/>
      <w:r w:rsidR="005B1454" w:rsidRPr="005B1454">
        <w:rPr>
          <w:sz w:val="20"/>
          <w:szCs w:val="20"/>
        </w:rPr>
        <w:t>, ул. Луговая, д. 2, ИНН 612890011049, СНИЛС 105 20537907)</w:t>
      </w:r>
      <w:r w:rsidRPr="005B1454">
        <w:rPr>
          <w:sz w:val="20"/>
          <w:szCs w:val="20"/>
        </w:rPr>
        <w:t xml:space="preserve">, </w:t>
      </w:r>
      <w:r w:rsidRPr="007C74EA">
        <w:rPr>
          <w:sz w:val="20"/>
          <w:szCs w:val="20"/>
        </w:rPr>
        <w:t xml:space="preserve">в лице финансового управляющего </w:t>
      </w:r>
      <w:r w:rsidR="005B1454" w:rsidRPr="005B1454">
        <w:rPr>
          <w:b/>
          <w:sz w:val="20"/>
          <w:szCs w:val="20"/>
        </w:rPr>
        <w:t>Кирина Игоря Алексеевича</w:t>
      </w:r>
      <w:r w:rsidR="005B1454" w:rsidRPr="005B1454">
        <w:rPr>
          <w:sz w:val="20"/>
          <w:szCs w:val="20"/>
        </w:rPr>
        <w:t xml:space="preserve"> (ИНН 470306568244, СНИЛС 065-146-189 60, рег. № 20841, адрес для корреспонденции: 191028, г. Санкт-Петербург, а/я 31, член Союза арбитражных управляющих «Национальный Центр Реструктуризации и </w:t>
      </w:r>
      <w:r w:rsidR="003574DA">
        <w:rPr>
          <w:sz w:val="20"/>
          <w:szCs w:val="20"/>
        </w:rPr>
        <w:t xml:space="preserve">Банкротства» (ИНН 7813175754, ОГРН </w:t>
      </w:r>
      <w:r w:rsidR="005B1454" w:rsidRPr="005B1454">
        <w:rPr>
          <w:sz w:val="20"/>
          <w:szCs w:val="20"/>
        </w:rPr>
        <w:t>1027806876173)), действующего на основании решения Арбитражного суда Ростовской области от 25.11.2021 по делу А53-32936/2021</w:t>
      </w:r>
      <w:r w:rsidR="005B1454">
        <w:rPr>
          <w:sz w:val="20"/>
          <w:szCs w:val="20"/>
        </w:rPr>
        <w:t xml:space="preserve"> </w:t>
      </w:r>
      <w:r w:rsidR="00D6354E" w:rsidRPr="00CA0F6B">
        <w:rPr>
          <w:sz w:val="20"/>
          <w:szCs w:val="20"/>
        </w:rPr>
        <w:t xml:space="preserve">сообщает, </w:t>
      </w:r>
      <w:r w:rsidR="00D6354E" w:rsidRPr="00CA0F6B">
        <w:rPr>
          <w:color w:val="000000"/>
          <w:sz w:val="20"/>
          <w:szCs w:val="20"/>
        </w:rPr>
        <w:t>что по итогам</w:t>
      </w:r>
      <w:r w:rsidR="00580D50" w:rsidRPr="00CA0F6B">
        <w:rPr>
          <w:color w:val="000000"/>
          <w:sz w:val="20"/>
          <w:szCs w:val="20"/>
        </w:rPr>
        <w:t xml:space="preserve"> торгов посредством публичного предложения,</w:t>
      </w:r>
      <w:r w:rsidR="00056388" w:rsidRPr="00CA0F6B">
        <w:rPr>
          <w:sz w:val="20"/>
          <w:szCs w:val="20"/>
        </w:rPr>
        <w:t xml:space="preserve"> </w:t>
      </w:r>
      <w:r w:rsidR="00580D50" w:rsidRPr="00CA0F6B">
        <w:rPr>
          <w:sz w:val="20"/>
          <w:szCs w:val="20"/>
        </w:rPr>
        <w:t xml:space="preserve">проведенных в период </w:t>
      </w:r>
      <w:r w:rsidR="005B1454" w:rsidRPr="005B1454">
        <w:rPr>
          <w:sz w:val="20"/>
          <w:szCs w:val="20"/>
        </w:rPr>
        <w:t>со 02.10.2023 по 09.10.2023</w:t>
      </w:r>
      <w:r w:rsidR="005B1454">
        <w:rPr>
          <w:sz w:val="20"/>
          <w:szCs w:val="20"/>
        </w:rPr>
        <w:t xml:space="preserve"> </w:t>
      </w:r>
      <w:r w:rsidRPr="00CA0F6B">
        <w:rPr>
          <w:sz w:val="20"/>
          <w:szCs w:val="20"/>
        </w:rPr>
        <w:t>на электронной площадке АО «Российский аукционный до</w:t>
      </w:r>
      <w:bookmarkStart w:id="0" w:name="_GoBack"/>
      <w:bookmarkEnd w:id="0"/>
      <w:r w:rsidRPr="00CA0F6B">
        <w:rPr>
          <w:sz w:val="20"/>
          <w:szCs w:val="20"/>
        </w:rPr>
        <w:t xml:space="preserve">м», по адресу в сети </w:t>
      </w:r>
      <w:r w:rsidR="0022733A" w:rsidRPr="00CA0F6B">
        <w:rPr>
          <w:sz w:val="20"/>
          <w:szCs w:val="20"/>
        </w:rPr>
        <w:t>интернет: http://lot-online.ru/</w:t>
      </w:r>
      <w:r w:rsidRPr="00CA0F6B">
        <w:rPr>
          <w:sz w:val="20"/>
          <w:szCs w:val="20"/>
        </w:rPr>
        <w:t xml:space="preserve"> </w:t>
      </w:r>
      <w:r w:rsidR="00D6354E" w:rsidRPr="00CA0F6B">
        <w:rPr>
          <w:sz w:val="20"/>
          <w:szCs w:val="20"/>
        </w:rPr>
        <w:t>(</w:t>
      </w:r>
      <w:r w:rsidR="00E25439" w:rsidRPr="00CA0F6B">
        <w:rPr>
          <w:sz w:val="20"/>
          <w:szCs w:val="20"/>
        </w:rPr>
        <w:t xml:space="preserve">№ </w:t>
      </w:r>
      <w:r w:rsidR="00580D50" w:rsidRPr="00CA0F6B">
        <w:rPr>
          <w:sz w:val="20"/>
          <w:szCs w:val="20"/>
        </w:rPr>
        <w:t>т</w:t>
      </w:r>
      <w:r w:rsidR="00E25439" w:rsidRPr="00CA0F6B">
        <w:rPr>
          <w:sz w:val="20"/>
          <w:szCs w:val="20"/>
        </w:rPr>
        <w:t>оргов</w:t>
      </w:r>
      <w:r w:rsidR="00580D50" w:rsidRPr="00CA0F6B">
        <w:rPr>
          <w:sz w:val="20"/>
          <w:szCs w:val="20"/>
        </w:rPr>
        <w:t>:</w:t>
      </w:r>
      <w:r w:rsidR="00E25439" w:rsidRPr="00CA0F6B">
        <w:rPr>
          <w:sz w:val="20"/>
          <w:szCs w:val="20"/>
        </w:rPr>
        <w:t xml:space="preserve"> </w:t>
      </w:r>
      <w:r w:rsidR="005B1454" w:rsidRPr="005B1454">
        <w:rPr>
          <w:sz w:val="20"/>
          <w:szCs w:val="20"/>
        </w:rPr>
        <w:t>159007</w:t>
      </w:r>
      <w:r w:rsidR="00D6354E" w:rsidRPr="00CA0F6B">
        <w:rPr>
          <w:sz w:val="20"/>
          <w:szCs w:val="20"/>
        </w:rPr>
        <w:t>), заключе</w:t>
      </w:r>
      <w:r w:rsidR="00E25439" w:rsidRPr="00CA0F6B">
        <w:rPr>
          <w:sz w:val="20"/>
          <w:szCs w:val="20"/>
        </w:rPr>
        <w:t>н</w:t>
      </w:r>
      <w:r w:rsidR="0019482E" w:rsidRPr="00CA0F6B">
        <w:rPr>
          <w:sz w:val="20"/>
          <w:szCs w:val="20"/>
        </w:rPr>
        <w:t xml:space="preserve"> </w:t>
      </w:r>
      <w:r w:rsidR="00D6354E" w:rsidRPr="00CA0F6B">
        <w:rPr>
          <w:color w:val="000000"/>
          <w:sz w:val="20"/>
          <w:szCs w:val="20"/>
        </w:rPr>
        <w:t>следующи</w:t>
      </w:r>
      <w:r w:rsidR="0019482E" w:rsidRPr="00CA0F6B">
        <w:rPr>
          <w:sz w:val="20"/>
          <w:szCs w:val="20"/>
        </w:rPr>
        <w:t>й</w:t>
      </w:r>
      <w:r w:rsidR="00D6354E" w:rsidRPr="00CA0F6B">
        <w:rPr>
          <w:color w:val="000000"/>
          <w:sz w:val="20"/>
          <w:szCs w:val="20"/>
        </w:rPr>
        <w:t xml:space="preserve"> догово</w:t>
      </w:r>
      <w:r w:rsidR="00E25439" w:rsidRPr="00CA0F6B">
        <w:rPr>
          <w:sz w:val="20"/>
          <w:szCs w:val="20"/>
        </w:rPr>
        <w:t>р</w:t>
      </w:r>
      <w:r w:rsidR="00D6354E" w:rsidRPr="00CA0F6B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C74E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C74E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C74EA" w:rsidRPr="00E25439" w14:paraId="1696190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F2EC" w14:textId="5C264042" w:rsidR="007C74EA" w:rsidRPr="007C74EA" w:rsidRDefault="005B14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15AA" w14:textId="61DFCB07" w:rsidR="007C74EA" w:rsidRPr="007C74EA" w:rsidRDefault="005B14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CAA4" w14:textId="006FF392" w:rsidR="007C74EA" w:rsidRPr="007C74EA" w:rsidRDefault="005B14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ABAE" w14:textId="109779B2" w:rsidR="007C74EA" w:rsidRPr="007C74EA" w:rsidRDefault="005B14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1454">
              <w:rPr>
                <w:rFonts w:ascii="Times New Roman" w:hAnsi="Times New Roman" w:cs="Times New Roman"/>
                <w:sz w:val="20"/>
                <w:szCs w:val="20"/>
              </w:rPr>
              <w:t>213 000,00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0331" w14:textId="77777777" w:rsidR="005B1454" w:rsidRPr="005B1454" w:rsidRDefault="005B1454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5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B1454">
              <w:rPr>
                <w:rFonts w:ascii="Times New Roman" w:hAnsi="Times New Roman" w:cs="Times New Roman"/>
                <w:sz w:val="20"/>
                <w:szCs w:val="20"/>
              </w:rPr>
              <w:t>Пайст</w:t>
            </w:r>
            <w:proofErr w:type="spellEnd"/>
            <w:r w:rsidRPr="005B1454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Николаевич </w:t>
            </w:r>
          </w:p>
          <w:p w14:paraId="02DDEB3C" w14:textId="119DCEFD" w:rsidR="007C74EA" w:rsidRPr="007C74EA" w:rsidRDefault="005B1454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1454">
              <w:rPr>
                <w:rFonts w:ascii="Times New Roman" w:hAnsi="Times New Roman" w:cs="Times New Roman"/>
                <w:sz w:val="20"/>
                <w:szCs w:val="20"/>
              </w:rPr>
              <w:t>(ИНН 602705494172)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4763D"/>
    <w:rsid w:val="00056388"/>
    <w:rsid w:val="000C7513"/>
    <w:rsid w:val="00177DD7"/>
    <w:rsid w:val="0019482E"/>
    <w:rsid w:val="001F4360"/>
    <w:rsid w:val="00223965"/>
    <w:rsid w:val="0022733A"/>
    <w:rsid w:val="0026726F"/>
    <w:rsid w:val="00273CAB"/>
    <w:rsid w:val="00314BE5"/>
    <w:rsid w:val="00356468"/>
    <w:rsid w:val="003574DA"/>
    <w:rsid w:val="0037580B"/>
    <w:rsid w:val="003C4472"/>
    <w:rsid w:val="003F4D88"/>
    <w:rsid w:val="0040768D"/>
    <w:rsid w:val="004131B8"/>
    <w:rsid w:val="00452F2E"/>
    <w:rsid w:val="004616A2"/>
    <w:rsid w:val="00573D3C"/>
    <w:rsid w:val="00580D50"/>
    <w:rsid w:val="005B1454"/>
    <w:rsid w:val="005B3976"/>
    <w:rsid w:val="005B743E"/>
    <w:rsid w:val="005D02CC"/>
    <w:rsid w:val="00623E96"/>
    <w:rsid w:val="00626697"/>
    <w:rsid w:val="00684CCE"/>
    <w:rsid w:val="006D144E"/>
    <w:rsid w:val="007B3468"/>
    <w:rsid w:val="007C74EA"/>
    <w:rsid w:val="00803697"/>
    <w:rsid w:val="00827A91"/>
    <w:rsid w:val="008450EC"/>
    <w:rsid w:val="00847135"/>
    <w:rsid w:val="00877673"/>
    <w:rsid w:val="009F6EEA"/>
    <w:rsid w:val="00A06B2F"/>
    <w:rsid w:val="00A61982"/>
    <w:rsid w:val="00AD49F6"/>
    <w:rsid w:val="00AE3872"/>
    <w:rsid w:val="00B14DD5"/>
    <w:rsid w:val="00B2561A"/>
    <w:rsid w:val="00B46DF3"/>
    <w:rsid w:val="00B84DC6"/>
    <w:rsid w:val="00C441B5"/>
    <w:rsid w:val="00CA0F6B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56</cp:revision>
  <cp:lastPrinted>2023-09-15T13:14:00Z</cp:lastPrinted>
  <dcterms:created xsi:type="dcterms:W3CDTF">2020-08-18T06:36:00Z</dcterms:created>
  <dcterms:modified xsi:type="dcterms:W3CDTF">2023-11-07T14:35:00Z</dcterms:modified>
</cp:coreProperties>
</file>