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Емельяненко Мария Михайловна (29.01.1983г.р., место рожд: с. Чесма Чесменского р-на Челябинской обл., адрес рег: 457221, Челябинская обл, Чесменский р-н, Чесма с, Школьная ул, дом № 8, квартира 31, СНИЛС13616685371, ИНН 744300811876, паспорт РФ серия 7503, номер 504557, выдан 11.06.2003, кем выдан ОВД г.Троицка Челябинской области, код подразделения 742-032),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Челябинской области от 24.03.2023г. по делу № А76-43131/2022 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24 327 071м², адрес (местонахождение): Челябинская область, р-н. Чесменский, разрешенное использование: Земли сельскохозяйственного использования, кадастровый номер: 74:24:0000000:88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28.11.2023.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28.11.2023.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Емельяненко Мария Михайловна (29.01.1983г.р., место рожд: с. Чесма Чесменского р-на Челябинской обл., адрес рег: 457221, Челябинская обл, Чесменский р-н, Чесма с, Школьная ул, дом № 8, квартира 31, СНИЛС13616685371, ИНН 744300811876, паспорт РФ серия 7503, номер 504557, выдан 11.06.2003, кем выдан ОВД г.Троицка Челябинской области, код подразделения 742-032)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Емельяненко Марии Михайловны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