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7BCA8DE8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736549" w:rsidRPr="00736549">
        <w:rPr>
          <w:rFonts w:eastAsia="Calibri"/>
          <w:lang w:eastAsia="en-US"/>
        </w:rPr>
        <w:t xml:space="preserve"> ungur@auction-house.ru), действующее на основании договора с Акционерным обществом коммерческий банк «</w:t>
      </w:r>
      <w:proofErr w:type="spellStart"/>
      <w:r w:rsidR="00736549" w:rsidRPr="00736549">
        <w:rPr>
          <w:rFonts w:eastAsia="Calibri"/>
          <w:lang w:eastAsia="en-US"/>
        </w:rPr>
        <w:t>Златкомбанк</w:t>
      </w:r>
      <w:proofErr w:type="spellEnd"/>
      <w:r w:rsidR="00736549" w:rsidRPr="00736549">
        <w:rPr>
          <w:rFonts w:eastAsia="Calibri"/>
          <w:lang w:eastAsia="en-US"/>
        </w:rPr>
        <w:t>» (АО КБ «</w:t>
      </w:r>
      <w:proofErr w:type="spellStart"/>
      <w:r w:rsidR="00736549" w:rsidRPr="00736549">
        <w:rPr>
          <w:rFonts w:eastAsia="Calibri"/>
          <w:lang w:eastAsia="en-US"/>
        </w:rPr>
        <w:t>Златкомбанк</w:t>
      </w:r>
      <w:proofErr w:type="spellEnd"/>
      <w:r w:rsidR="00736549" w:rsidRPr="00736549">
        <w:rPr>
          <w:rFonts w:eastAsia="Calibri"/>
          <w:lang w:eastAsia="en-US"/>
        </w:rPr>
        <w:t>»), (ОГРН 1027400000154, ИНН 7404005261, адрес регистрации: 119071, г. Москва, 2-й Донской пр., д. 10, стр. 2), конкурсным управляющим (ликвидатором) которого на основании решения Арбитражного суда Арбитражного суда г. Москвы от 11 марта 2019 г. по делу №А40-15546/19-123-17Б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800297" w:rsidRPr="00800297">
        <w:t>сообщение №02030221493 в газете АО «Коммерсантъ» от 22.07.2023 №132(7577</w:t>
      </w:r>
      <w:r w:rsidR="00736549" w:rsidRPr="00736549">
        <w:t>)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736549">
        <w:rPr>
          <w:lang w:val="en-US"/>
        </w:rPr>
        <w:t>c</w:t>
      </w:r>
      <w:r w:rsidR="00736549" w:rsidRPr="00736549">
        <w:t xml:space="preserve"> </w:t>
      </w:r>
      <w:r w:rsidR="00800297" w:rsidRPr="00800297">
        <w:t>26</w:t>
      </w:r>
      <w:r w:rsidR="00736549" w:rsidRPr="00736549">
        <w:t>.</w:t>
      </w:r>
      <w:r w:rsidR="00800297" w:rsidRPr="00800297">
        <w:t>10</w:t>
      </w:r>
      <w:r w:rsidR="00736549" w:rsidRPr="00736549">
        <w:t xml:space="preserve">.2023 по </w:t>
      </w:r>
      <w:r w:rsidR="00800297" w:rsidRPr="00800297">
        <w:t>06</w:t>
      </w:r>
      <w:r w:rsidR="00736549" w:rsidRPr="00736549">
        <w:t>.</w:t>
      </w:r>
      <w:r w:rsidR="00800297" w:rsidRPr="00800297">
        <w:t>11</w:t>
      </w:r>
      <w:r w:rsidR="00736549" w:rsidRPr="00736549">
        <w:t>.2023</w:t>
      </w:r>
      <w:r w:rsidR="00102749" w:rsidRPr="00102749">
        <w:t xml:space="preserve"> </w:t>
      </w:r>
      <w:r>
        <w:t>заключе</w:t>
      </w:r>
      <w:r w:rsidR="00736549">
        <w:t>н</w:t>
      </w:r>
      <w:r>
        <w:rPr>
          <w:color w:val="000000"/>
        </w:rPr>
        <w:t xml:space="preserve"> следующи</w:t>
      </w:r>
      <w:r w:rsidR="00736549">
        <w:rPr>
          <w:color w:val="000000"/>
        </w:rPr>
        <w:t>й</w:t>
      </w:r>
      <w:r>
        <w:rPr>
          <w:color w:val="000000"/>
        </w:rPr>
        <w:t xml:space="preserve"> догово</w:t>
      </w:r>
      <w:r w:rsidR="00736549">
        <w:rPr>
          <w:color w:val="000000"/>
        </w:rPr>
        <w:t>р</w:t>
      </w:r>
      <w:r>
        <w:t>:</w:t>
      </w:r>
    </w:p>
    <w:tbl>
      <w:tblPr>
        <w:tblStyle w:val="ad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800297" w:rsidRPr="00800297" w14:paraId="1D271498" w14:textId="77777777" w:rsidTr="00A56D68">
        <w:trPr>
          <w:jc w:val="center"/>
        </w:trPr>
        <w:tc>
          <w:tcPr>
            <w:tcW w:w="1100" w:type="dxa"/>
          </w:tcPr>
          <w:p w14:paraId="2120CCBB" w14:textId="77777777" w:rsidR="00800297" w:rsidRPr="00800297" w:rsidRDefault="00800297" w:rsidP="0080029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800297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025AE05A" w14:textId="77777777" w:rsidR="00800297" w:rsidRPr="00800297" w:rsidRDefault="00800297" w:rsidP="0080029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800297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735D9BEF" w14:textId="77777777" w:rsidR="00800297" w:rsidRPr="00800297" w:rsidRDefault="00800297" w:rsidP="0080029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800297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6934055A" w14:textId="77777777" w:rsidR="00800297" w:rsidRPr="00800297" w:rsidRDefault="00800297" w:rsidP="0080029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800297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0BBE4343" w14:textId="77777777" w:rsidR="00800297" w:rsidRPr="00800297" w:rsidRDefault="00800297" w:rsidP="0080029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800297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800297" w:rsidRPr="00800297" w14:paraId="377D4099" w14:textId="77777777" w:rsidTr="00A56D68">
        <w:trPr>
          <w:trHeight w:val="546"/>
          <w:jc w:val="center"/>
        </w:trPr>
        <w:tc>
          <w:tcPr>
            <w:tcW w:w="1100" w:type="dxa"/>
            <w:vAlign w:val="center"/>
          </w:tcPr>
          <w:p w14:paraId="7F4DC7FB" w14:textId="77777777" w:rsidR="00800297" w:rsidRPr="00800297" w:rsidRDefault="00800297" w:rsidP="0080029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800297">
              <w:rPr>
                <w:spacing w:val="3"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65FDF44C" w14:textId="77777777" w:rsidR="00800297" w:rsidRPr="00800297" w:rsidRDefault="00800297" w:rsidP="0080029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800297">
              <w:rPr>
                <w:spacing w:val="3"/>
                <w:sz w:val="22"/>
                <w:szCs w:val="22"/>
              </w:rPr>
              <w:t>2023-12171/121</w:t>
            </w:r>
          </w:p>
        </w:tc>
        <w:tc>
          <w:tcPr>
            <w:tcW w:w="2126" w:type="dxa"/>
            <w:vAlign w:val="center"/>
          </w:tcPr>
          <w:p w14:paraId="5A91FB39" w14:textId="77777777" w:rsidR="00800297" w:rsidRPr="00800297" w:rsidRDefault="00800297" w:rsidP="0080029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800297">
              <w:rPr>
                <w:spacing w:val="3"/>
                <w:sz w:val="22"/>
                <w:szCs w:val="22"/>
              </w:rPr>
              <w:t>13.11.2023</w:t>
            </w:r>
          </w:p>
        </w:tc>
        <w:tc>
          <w:tcPr>
            <w:tcW w:w="2410" w:type="dxa"/>
            <w:vAlign w:val="center"/>
          </w:tcPr>
          <w:p w14:paraId="2D5F9DF6" w14:textId="77777777" w:rsidR="00800297" w:rsidRPr="00800297" w:rsidRDefault="00800297" w:rsidP="00800297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800297">
              <w:rPr>
                <w:spacing w:val="3"/>
                <w:sz w:val="22"/>
                <w:szCs w:val="22"/>
              </w:rPr>
              <w:t>825 264,81</w:t>
            </w:r>
          </w:p>
        </w:tc>
        <w:tc>
          <w:tcPr>
            <w:tcW w:w="2268" w:type="dxa"/>
            <w:vAlign w:val="center"/>
          </w:tcPr>
          <w:p w14:paraId="483BC18E" w14:textId="77777777" w:rsidR="00800297" w:rsidRPr="00800297" w:rsidRDefault="00800297" w:rsidP="00800297">
            <w:pPr>
              <w:suppressAutoHyphens/>
              <w:rPr>
                <w:spacing w:val="3"/>
                <w:sz w:val="22"/>
                <w:szCs w:val="22"/>
              </w:rPr>
            </w:pPr>
            <w:r w:rsidRPr="00800297">
              <w:rPr>
                <w:spacing w:val="3"/>
                <w:sz w:val="22"/>
                <w:szCs w:val="22"/>
              </w:rPr>
              <w:t>ООО «</w:t>
            </w:r>
            <w:r w:rsidRPr="00800297">
              <w:rPr>
                <w:bCs/>
                <w:kern w:val="1"/>
                <w:sz w:val="22"/>
                <w:szCs w:val="22"/>
                <w:lang w:val="en-US" w:eastAsia="ar-SA"/>
              </w:rPr>
              <w:t>ВЕКТОР</w:t>
            </w:r>
            <w:r w:rsidRPr="00800297">
              <w:rPr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4CB0E431" w14:textId="77777777" w:rsidR="00383F9F" w:rsidRDefault="00383F9F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02749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83F9F"/>
    <w:rsid w:val="003A10DC"/>
    <w:rsid w:val="003A3C17"/>
    <w:rsid w:val="003B783B"/>
    <w:rsid w:val="003C0D96"/>
    <w:rsid w:val="003F4D88"/>
    <w:rsid w:val="00414810"/>
    <w:rsid w:val="0047140F"/>
    <w:rsid w:val="00497660"/>
    <w:rsid w:val="004C4A12"/>
    <w:rsid w:val="005119C2"/>
    <w:rsid w:val="00531628"/>
    <w:rsid w:val="00561AD8"/>
    <w:rsid w:val="00581B96"/>
    <w:rsid w:val="005877BD"/>
    <w:rsid w:val="006249B3"/>
    <w:rsid w:val="00666657"/>
    <w:rsid w:val="00736549"/>
    <w:rsid w:val="007444C0"/>
    <w:rsid w:val="007E00D7"/>
    <w:rsid w:val="0080029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383F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8</cp:revision>
  <cp:lastPrinted>2017-09-06T13:05:00Z</cp:lastPrinted>
  <dcterms:created xsi:type="dcterms:W3CDTF">2023-06-15T13:05:00Z</dcterms:created>
  <dcterms:modified xsi:type="dcterms:W3CDTF">2023-11-14T11:32:00Z</dcterms:modified>
</cp:coreProperties>
</file>