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0E575E25" w:rsidR="0055677E" w:rsidRPr="00E93BDF" w:rsidRDefault="001E23A4" w:rsidP="00DD3A6E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D3A6E">
        <w:rPr>
          <w:b/>
          <w:bCs/>
        </w:rPr>
        <w:t xml:space="preserve">земельного участка </w:t>
      </w:r>
      <w:r w:rsidR="00D670AE">
        <w:rPr>
          <w:b/>
          <w:bCs/>
        </w:rPr>
        <w:t>в Кемеровской</w:t>
      </w:r>
      <w:r w:rsidR="00CE0757">
        <w:rPr>
          <w:b/>
          <w:bCs/>
        </w:rPr>
        <w:t xml:space="preserve">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EFFFC64" w:rsidR="00B81009" w:rsidRPr="00D3330B" w:rsidRDefault="00DD3A6E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декабря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41B3B2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D3A6E">
        <w:rPr>
          <w:b/>
          <w:bCs/>
        </w:rPr>
        <w:t>17</w:t>
      </w:r>
      <w:r w:rsidRPr="00D3330B">
        <w:rPr>
          <w:b/>
          <w:bCs/>
        </w:rPr>
        <w:t>.</w:t>
      </w:r>
      <w:r w:rsidR="00DD3A6E">
        <w:rPr>
          <w:b/>
          <w:bCs/>
        </w:rPr>
        <w:t>11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DD3A6E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27DAE">
        <w:rPr>
          <w:b/>
          <w:bCs/>
        </w:rPr>
        <w:t>1</w:t>
      </w:r>
      <w:r w:rsidR="00DD3A6E">
        <w:rPr>
          <w:b/>
          <w:bCs/>
        </w:rPr>
        <w:t>9</w:t>
      </w:r>
      <w:r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DD3A6E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FC2945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27DAE">
        <w:rPr>
          <w:b/>
          <w:bCs/>
        </w:rPr>
        <w:t>1</w:t>
      </w:r>
      <w:r w:rsidR="00DD3A6E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524213">
        <w:rPr>
          <w:b/>
          <w:bCs/>
        </w:rPr>
        <w:t>1</w:t>
      </w:r>
      <w:r w:rsidR="00DD3A6E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7126C9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D3A6E">
        <w:rPr>
          <w:b/>
          <w:bCs/>
        </w:rPr>
        <w:t>20</w:t>
      </w:r>
      <w:r w:rsidR="00CE0757">
        <w:rPr>
          <w:b/>
          <w:bCs/>
        </w:rPr>
        <w:t>.</w:t>
      </w:r>
      <w:r w:rsidR="00197A1C">
        <w:rPr>
          <w:b/>
          <w:bCs/>
        </w:rPr>
        <w:t>1</w:t>
      </w:r>
      <w:r w:rsidR="00DD3A6E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3FCFEF51" w14:textId="1FDD66CC" w:rsidR="00DD3A6E" w:rsidRPr="00DD3A6E" w:rsidRDefault="00DD3A6E" w:rsidP="00DD3A6E">
      <w:pPr>
        <w:ind w:firstLine="709"/>
        <w:jc w:val="both"/>
        <w:rPr>
          <w:rFonts w:eastAsia="Times New Roman"/>
          <w:b/>
        </w:rPr>
      </w:pPr>
      <w:r w:rsidRPr="00DD3A6E">
        <w:rPr>
          <w:b/>
          <w:bCs/>
        </w:rPr>
        <w:t>Земельный участок</w:t>
      </w:r>
      <w:r w:rsidRPr="00DD3A6E">
        <w:t>, площадью 29 000 кв.</w:t>
      </w:r>
      <w:r w:rsidR="00775CF4">
        <w:t xml:space="preserve"> </w:t>
      </w:r>
      <w:r w:rsidRPr="00DD3A6E">
        <w:t xml:space="preserve">м.;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проектирования и строительства торгово-производственного здания;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2. Кадастровый номер: 42:10:0202002:90. Вид, номер, дата государственной регистрации права: собственность, № 42-42-07/038/2010-180 от 21.06.2010г. </w:t>
      </w:r>
    </w:p>
    <w:p w14:paraId="503A2F10" w14:textId="36038346" w:rsidR="00C70745" w:rsidRPr="00AB45BB" w:rsidRDefault="00C70745" w:rsidP="00C70745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0115CB43" w14:textId="11A6B265" w:rsidR="000D35BC" w:rsidRPr="00AB45BB" w:rsidRDefault="00AB45BB" w:rsidP="00AB45BB">
      <w:pPr>
        <w:ind w:right="-57" w:firstLine="540"/>
        <w:jc w:val="both"/>
        <w:rPr>
          <w:sz w:val="23"/>
          <w:szCs w:val="23"/>
        </w:rPr>
      </w:pPr>
      <w:r w:rsidRPr="00AB45BB">
        <w:t xml:space="preserve"> </w:t>
      </w: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0139D83" w14:textId="18E0ABB3" w:rsidR="00B944CB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A6E" w:rsidRPr="00DD3A6E">
        <w:rPr>
          <w:rFonts w:ascii="Times New Roman" w:hAnsi="Times New Roman"/>
          <w:b/>
          <w:bCs/>
          <w:sz w:val="24"/>
          <w:szCs w:val="24"/>
        </w:rPr>
        <w:t>95</w:t>
      </w:r>
      <w:r w:rsidR="002B169B" w:rsidRPr="00DD3A6E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D3A6E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D3A6E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D3A6E">
        <w:rPr>
          <w:rFonts w:ascii="Times New Roman" w:hAnsi="Times New Roman"/>
          <w:sz w:val="24"/>
          <w:szCs w:val="24"/>
        </w:rPr>
        <w:t xml:space="preserve"> (</w:t>
      </w:r>
      <w:r w:rsidR="00DD3A6E" w:rsidRPr="00DD3A6E">
        <w:rPr>
          <w:rFonts w:ascii="Times New Roman" w:hAnsi="Times New Roman"/>
          <w:sz w:val="24"/>
          <w:szCs w:val="24"/>
        </w:rPr>
        <w:t xml:space="preserve">Девяносто пять </w:t>
      </w:r>
      <w:r w:rsidR="00965DEB" w:rsidRPr="00DD3A6E">
        <w:rPr>
          <w:rFonts w:ascii="Times New Roman" w:hAnsi="Times New Roman"/>
          <w:sz w:val="24"/>
          <w:szCs w:val="24"/>
        </w:rPr>
        <w:t>миллион</w:t>
      </w:r>
      <w:r w:rsidR="003C5613" w:rsidRPr="00DD3A6E">
        <w:rPr>
          <w:rFonts w:ascii="Times New Roman" w:hAnsi="Times New Roman"/>
          <w:sz w:val="24"/>
          <w:szCs w:val="24"/>
        </w:rPr>
        <w:t>ов</w:t>
      </w:r>
      <w:r w:rsidR="001673B3" w:rsidRPr="00DD3A6E">
        <w:rPr>
          <w:rFonts w:ascii="Times New Roman" w:hAnsi="Times New Roman"/>
          <w:sz w:val="24"/>
          <w:szCs w:val="24"/>
        </w:rPr>
        <w:t>) руб. 00 коп.</w:t>
      </w:r>
      <w:r w:rsidR="00B944CB" w:rsidRPr="00DD3A6E">
        <w:rPr>
          <w:rFonts w:ascii="Times New Roman" w:hAnsi="Times New Roman"/>
          <w:sz w:val="24"/>
          <w:szCs w:val="24"/>
        </w:rPr>
        <w:t xml:space="preserve"> (НДС не облагается)</w:t>
      </w:r>
      <w:r w:rsidR="00DD3A6E" w:rsidRPr="00DD3A6E">
        <w:rPr>
          <w:rFonts w:ascii="Times New Roman" w:hAnsi="Times New Roman"/>
          <w:sz w:val="24"/>
          <w:szCs w:val="24"/>
        </w:rPr>
        <w:t>.</w:t>
      </w:r>
    </w:p>
    <w:p w14:paraId="42D968E4" w14:textId="3B7FDAA2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D3A6E" w:rsidRPr="00DD3A6E">
        <w:rPr>
          <w:rFonts w:ascii="Times New Roman" w:hAnsi="Times New Roman"/>
          <w:b/>
          <w:sz w:val="24"/>
          <w:szCs w:val="24"/>
        </w:rPr>
        <w:t>2 375 000</w:t>
      </w:r>
      <w:r w:rsidR="00DD3A6E" w:rsidRPr="00DD3A6E">
        <w:rPr>
          <w:rFonts w:ascii="Times New Roman" w:hAnsi="Times New Roman"/>
          <w:bCs/>
          <w:sz w:val="24"/>
          <w:szCs w:val="24"/>
        </w:rPr>
        <w:t xml:space="preserve"> (Два миллиона триста семьдесят пять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348477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FED78D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7A13F1AA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2,5 (два целых пять десятых)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14752E8F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2,5 (два целых пять десятых)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в течение 5 (пяти) рабочих дней с даты заключения с Продавцом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 случае заключения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9F1466">
        <w:rPr>
          <w:rFonts w:eastAsia="Times New Roman"/>
          <w:b/>
          <w:bCs/>
          <w:color w:val="222222"/>
        </w:rPr>
        <w:t>ДКП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A36E406" w14:textId="4F799D83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2,5 (два целых пять десятых)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6096" w14:textId="77777777" w:rsidR="00327567" w:rsidRDefault="00327567" w:rsidP="008C3E4E">
      <w:r>
        <w:separator/>
      </w:r>
    </w:p>
  </w:endnote>
  <w:endnote w:type="continuationSeparator" w:id="0">
    <w:p w14:paraId="4BA90288" w14:textId="77777777" w:rsidR="00327567" w:rsidRDefault="0032756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EA12" w14:textId="77777777" w:rsidR="00327567" w:rsidRDefault="00327567" w:rsidP="008C3E4E">
      <w:r>
        <w:separator/>
      </w:r>
    </w:p>
  </w:footnote>
  <w:footnote w:type="continuationSeparator" w:id="0">
    <w:p w14:paraId="79A68C53" w14:textId="77777777" w:rsidR="00327567" w:rsidRDefault="0032756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20078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51</cp:revision>
  <cp:lastPrinted>2023-04-06T04:56:00Z</cp:lastPrinted>
  <dcterms:created xsi:type="dcterms:W3CDTF">2022-06-16T09:57:00Z</dcterms:created>
  <dcterms:modified xsi:type="dcterms:W3CDTF">2023-11-17T06:41:00Z</dcterms:modified>
</cp:coreProperties>
</file>