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ошев Александр Александрович (24.03.1981г.р., место рожд: пос. Маслянино Маслянинского р-на Новосибирская обл., адрес рег: 633564, Новосибирская обл, Маслянинский р-н, Маслянино рп, Гриценко ул, дом № 23, квартира 1, СНИЛС09185511682, ИНН 543106608001, паспорт РФ серия 5004, номер 752158, выдан 20.07.2005, кем выдан ОВД Маслянинского района Новосибирской области, код подразделения 542-028),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Новосибирской области  от 09.03.2023г. по делу №А45-18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12.2023г. по продаже имущества Гроше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Sprinter, VIN: отсутствует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ошев Александр Александрович (24.03.1981г.р., место рожд: пос. Маслянино Маслянинского р-на Новосибирская обл., адрес рег: 633564, Новосибирская обл, Маслянинский р-н, Маслянино рп, Гриценко ул, дом № 23, квартира 1, СНИЛС09185511682, ИНН 543106608001, паспорт РФ серия 5004, номер 752158, выдан 20.07.2005, кем выдан ОВД Маслянинского района Новосибирской области, код подразделения 542-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ошева Александ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