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ошев Александр Александрович (24.03.1981г.р., место рожд: пос. Маслянино Маслянинского р-на Новосибирская обл., адрес рег: 633564, Новосибирская обл, Маслянинский р-н, Маслянино рп, Гриценко ул, дом № 23, квартира 1, СНИЛС09185511682, ИНН 543106608001, паспорт РФ серия 5004, номер 752158, выдан 20.07.2005, кем выдан ОВД Маслянинского района Новосибирской области, код подразделения 542-028),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Новосибирской области  от 09.03.2023г. по делу №А45-18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12.2023г. по продаже имущества Грош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Sprinter, VIN: отсутствует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ошев Александр Александрович (24.03.1981г.р., место рожд: пос. Маслянино Маслянинского р-на Новосибирская обл., адрес рег: 633564, Новосибирская обл, Маслянинский р-н, Маслянино рп, Гриценко ул, дом № 23, квартира 1, СНИЛС09185511682, ИНН 543106608001, паспорт РФ серия 5004, номер 752158, выдан 20.07.2005, кем выдан ОВД Маслянинского района Новосибирской области, код подразделения 542-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ошева Александ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