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304E212A" w:rsidR="00E41D4C" w:rsidRPr="00E6782E" w:rsidRDefault="006058BF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58B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058B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058B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058B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058B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058BF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Коммерческим банком «</w:t>
      </w:r>
      <w:proofErr w:type="spellStart"/>
      <w:r w:rsidRPr="006058BF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6058BF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ответственностью) (КБ «</w:t>
      </w:r>
      <w:proofErr w:type="spellStart"/>
      <w:r w:rsidRPr="006058BF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6058BF">
        <w:rPr>
          <w:rFonts w:ascii="Times New Roman" w:hAnsi="Times New Roman" w:cs="Times New Roman"/>
          <w:color w:val="000000"/>
          <w:sz w:val="24"/>
          <w:szCs w:val="24"/>
        </w:rPr>
        <w:t xml:space="preserve">» (ООО)), (адрес регистрации: 119435, г. Москва, Большой Саввинский пер., д. 2-4-6, стр. 10, ИНН 7704045650, ОГРН 1037700024581) (далее – финансовая организация), конкурсным управляющим (ликвидатором) которого на основании решения Арбитражного суда г. Москвы от 14 июня 2016 г. по делу №А40-31570/2016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70BFEF5E" w14:textId="106B122F" w:rsidR="00655998" w:rsidRPr="00E6782E" w:rsidRDefault="00DA5CAC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6058BF" w:rsidRPr="006058BF">
        <w:rPr>
          <w:rFonts w:ascii="Times New Roman" w:hAnsi="Times New Roman" w:cs="Times New Roman"/>
          <w:color w:val="000000"/>
          <w:sz w:val="24"/>
          <w:szCs w:val="24"/>
        </w:rPr>
        <w:t>является следующее имущество:</w:t>
      </w:r>
    </w:p>
    <w:p w14:paraId="5623EF4B" w14:textId="243E5952" w:rsidR="00C56153" w:rsidRPr="00E6782E" w:rsidRDefault="00CD6682" w:rsidP="00DA5CAC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 xml:space="preserve">Лот 1 – </w:t>
      </w:r>
      <w:proofErr w:type="spellStart"/>
      <w:r w:rsidR="000F07C1" w:rsidRPr="000F07C1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0F07C1" w:rsidRPr="000F0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254 - 12,8 кв. м, адрес: г. Москва, </w:t>
      </w:r>
      <w:proofErr w:type="spellStart"/>
      <w:r w:rsidR="000F07C1" w:rsidRPr="000F07C1">
        <w:rPr>
          <w:rFonts w:ascii="Times New Roman" w:eastAsia="Times New Roman" w:hAnsi="Times New Roman" w:cs="Times New Roman"/>
          <w:color w:val="000000"/>
          <w:sz w:val="24"/>
          <w:szCs w:val="24"/>
        </w:rPr>
        <w:t>пр-кт</w:t>
      </w:r>
      <w:proofErr w:type="spellEnd"/>
      <w:r w:rsidR="000F07C1" w:rsidRPr="000F0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Ленинский, д. 67, корп. 2., пом. 1 м/место 254, кадастровый номер 77:06:0003001:4456, ограничения и обременения: проезд к </w:t>
      </w:r>
      <w:proofErr w:type="spellStart"/>
      <w:r w:rsidR="000F07C1" w:rsidRPr="000F07C1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</w:t>
      </w:r>
      <w:proofErr w:type="spellEnd"/>
      <w:r w:rsidR="000F07C1" w:rsidRPr="000F07C1">
        <w:rPr>
          <w:rFonts w:ascii="Times New Roman" w:eastAsia="Times New Roman" w:hAnsi="Times New Roman" w:cs="Times New Roman"/>
          <w:color w:val="000000"/>
          <w:sz w:val="24"/>
          <w:szCs w:val="24"/>
        </w:rPr>
        <w:t>-месту затруднен</w:t>
      </w:r>
      <w:r w:rsidR="00DA5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782E">
        <w:rPr>
          <w:rFonts w:ascii="Times New Roman" w:hAnsi="Times New Roman" w:cs="Times New Roman"/>
          <w:sz w:val="24"/>
          <w:szCs w:val="24"/>
        </w:rPr>
        <w:t>–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07C1" w:rsidRPr="000F07C1">
        <w:rPr>
          <w:rFonts w:ascii="Times New Roman" w:eastAsia="Times New Roman" w:hAnsi="Times New Roman" w:cs="Times New Roman"/>
          <w:color w:val="000000"/>
          <w:sz w:val="24"/>
          <w:szCs w:val="24"/>
        </w:rPr>
        <w:t>332</w:t>
      </w:r>
      <w:r w:rsidR="000F0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07C1" w:rsidRPr="000F07C1">
        <w:rPr>
          <w:rFonts w:ascii="Times New Roman" w:eastAsia="Times New Roman" w:hAnsi="Times New Roman" w:cs="Times New Roman"/>
          <w:color w:val="000000"/>
          <w:sz w:val="24"/>
          <w:szCs w:val="24"/>
        </w:rPr>
        <w:t>165,45</w:t>
      </w:r>
      <w:r w:rsidRPr="00E6782E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4351655" w14:textId="6324B20B" w:rsidR="00555595" w:rsidRPr="00E6782E" w:rsidRDefault="00555595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E6782E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E6782E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E3E33DF" w:rsidR="0003404B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E6782E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далее </w:t>
      </w:r>
      <w:r w:rsidRPr="00DA5CAC">
        <w:rPr>
          <w:rFonts w:ascii="Times New Roman" w:hAnsi="Times New Roman" w:cs="Times New Roman"/>
          <w:bCs/>
          <w:color w:val="000000"/>
          <w:sz w:val="24"/>
          <w:szCs w:val="24"/>
        </w:rPr>
        <w:t>– ЭТП)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0F0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28</w:t>
      </w:r>
      <w:r w:rsidR="00605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F0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ноября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2023 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0F07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="006058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F07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янва</w:t>
      </w:r>
      <w:r w:rsidR="00DE6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ря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0F0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5BF5C81" w:rsidR="0003404B" w:rsidRPr="00E6782E" w:rsidRDefault="0003404B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0F07C1" w:rsidRPr="000F0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28 ноября </w:t>
      </w:r>
      <w:r w:rsidR="00E6782E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2023 </w:t>
      </w:r>
      <w:r w:rsidR="00A61E9E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DA5CA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A5CAC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E6782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DA5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DA5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E67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6303A339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0BCBD3" w14:textId="63577B35" w:rsidR="00E6782E" w:rsidRPr="00E6782E" w:rsidRDefault="0003404B" w:rsidP="006B3D5E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устанавливаются следующие:</w:t>
      </w:r>
      <w:r w:rsidR="00E6782E" w:rsidRPr="00E67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9327C40" w14:textId="22EB7A28" w:rsidR="000F07C1" w:rsidRPr="000F07C1" w:rsidRDefault="000F07C1" w:rsidP="000F07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7C1">
        <w:rPr>
          <w:rFonts w:ascii="Times New Roman" w:hAnsi="Times New Roman" w:cs="Times New Roman"/>
          <w:color w:val="000000"/>
          <w:sz w:val="24"/>
          <w:szCs w:val="24"/>
        </w:rPr>
        <w:t xml:space="preserve">с 28 ноября 2023 г. по 12 января 2024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332 165,</w:t>
      </w:r>
      <w:r w:rsidRPr="000F07C1">
        <w:rPr>
          <w:rFonts w:ascii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0F07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D56C75" w14:textId="0B8D9E47" w:rsidR="000F07C1" w:rsidRPr="000F07C1" w:rsidRDefault="000F07C1" w:rsidP="000F07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7C1">
        <w:rPr>
          <w:rFonts w:ascii="Times New Roman" w:hAnsi="Times New Roman" w:cs="Times New Roman"/>
          <w:color w:val="000000"/>
          <w:sz w:val="24"/>
          <w:szCs w:val="24"/>
        </w:rPr>
        <w:t xml:space="preserve">с 13 января 2024 г. по 15 января 2024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240 868,</w:t>
      </w:r>
      <w:r w:rsidRPr="000F07C1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F17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07C1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0F07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AE89BC" w14:textId="52FDD339" w:rsidR="000F07C1" w:rsidRPr="000F07C1" w:rsidRDefault="000F07C1" w:rsidP="000F07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7C1">
        <w:rPr>
          <w:rFonts w:ascii="Times New Roman" w:hAnsi="Times New Roman" w:cs="Times New Roman"/>
          <w:color w:val="000000"/>
          <w:sz w:val="24"/>
          <w:szCs w:val="24"/>
        </w:rPr>
        <w:t xml:space="preserve">с 16 января 2024 г. по 18 января 2024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149 571,</w:t>
      </w:r>
      <w:r w:rsidRPr="000F07C1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="00F17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07C1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0F07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A7F817" w14:textId="6E9D0BD8" w:rsidR="006B3D5E" w:rsidRDefault="000F07C1" w:rsidP="000F07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7C1">
        <w:rPr>
          <w:rFonts w:ascii="Times New Roman" w:hAnsi="Times New Roman" w:cs="Times New Roman"/>
          <w:color w:val="000000"/>
          <w:sz w:val="24"/>
          <w:szCs w:val="24"/>
        </w:rPr>
        <w:t xml:space="preserve">с 19 января 2024 г. по 21 января 2024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58 274,</w:t>
      </w:r>
      <w:r w:rsidRPr="000F07C1">
        <w:rPr>
          <w:rFonts w:ascii="Times New Roman" w:hAnsi="Times New Roman" w:cs="Times New Roman"/>
          <w:color w:val="000000"/>
          <w:sz w:val="24"/>
          <w:szCs w:val="24"/>
        </w:rPr>
        <w:t>64</w:t>
      </w:r>
      <w:r w:rsidR="00F17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0F07C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6FF98F4" w14:textId="41E54E9E" w:rsidR="008F1609" w:rsidRPr="00E6782E" w:rsidRDefault="008F1609" w:rsidP="00FF1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E6782E" w:rsidRDefault="0003404B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E6782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CBA248" w14:textId="77777777" w:rsidR="006058BF" w:rsidRPr="006058BF" w:rsidRDefault="006058BF" w:rsidP="006058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58BF">
        <w:rPr>
          <w:rFonts w:ascii="Times New Roman" w:hAnsi="Times New Roman" w:cs="Times New Roman"/>
          <w:color w:val="000000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</w:t>
      </w:r>
      <w:r w:rsidRPr="006058B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151D95FA" w14:textId="77777777" w:rsidR="006058BF" w:rsidRPr="006058BF" w:rsidRDefault="006058BF" w:rsidP="006058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58BF">
        <w:rPr>
          <w:rFonts w:ascii="Times New Roman" w:hAnsi="Times New Roman" w:cs="Times New Roman"/>
          <w:color w:val="000000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605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058BF">
        <w:rPr>
          <w:rFonts w:ascii="Times New Roman" w:hAnsi="Times New Roman" w:cs="Times New Roman"/>
          <w:color w:val="000000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6058BF">
        <w:rPr>
          <w:rFonts w:ascii="Times New Roman" w:hAnsi="Times New Roman" w:cs="Times New Roman"/>
          <w:color w:val="000000"/>
          <w:sz w:val="24"/>
          <w:szCs w:val="24"/>
        </w:rPr>
        <w:t xml:space="preserve"> иностранных инвестиций в Российской Федерации.</w:t>
      </w:r>
    </w:p>
    <w:p w14:paraId="2B0F4800" w14:textId="77777777" w:rsidR="006058BF" w:rsidRPr="006058BF" w:rsidRDefault="006058BF" w:rsidP="006058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58BF">
        <w:rPr>
          <w:rFonts w:ascii="Times New Roman" w:hAnsi="Times New Roman" w:cs="Times New Roman"/>
          <w:color w:val="000000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6058BF">
        <w:rPr>
          <w:rFonts w:ascii="Times New Roman" w:hAnsi="Times New Roman" w:cs="Times New Roman"/>
          <w:color w:val="000000"/>
          <w:sz w:val="24"/>
          <w:szCs w:val="24"/>
        </w:rPr>
        <w:t>лицо</w:t>
      </w:r>
      <w:proofErr w:type="gramEnd"/>
      <w:r w:rsidRPr="006058BF">
        <w:rPr>
          <w:rFonts w:ascii="Times New Roman" w:hAnsi="Times New Roman" w:cs="Times New Roman"/>
          <w:color w:val="000000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2507945C" w14:textId="77777777" w:rsidR="006058BF" w:rsidRDefault="006058BF" w:rsidP="006058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58BF">
        <w:rPr>
          <w:rFonts w:ascii="Times New Roman" w:hAnsi="Times New Roman" w:cs="Times New Roman"/>
          <w:color w:val="000000"/>
          <w:sz w:val="24"/>
          <w:szCs w:val="24"/>
        </w:rPr>
        <w:t>Риски, связанные с отказом в заключени</w:t>
      </w:r>
      <w:proofErr w:type="gramStart"/>
      <w:r w:rsidRPr="006058BF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6058BF">
        <w:rPr>
          <w:rFonts w:ascii="Times New Roman" w:hAnsi="Times New Roman" w:cs="Times New Roman"/>
          <w:color w:val="000000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C6A3236" w14:textId="2ED34B2A" w:rsidR="008F1609" w:rsidRPr="00E6782E" w:rsidRDefault="008F1609" w:rsidP="006058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E6782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50C7E512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</w:t>
      </w:r>
      <w:r w:rsidRPr="00E6782E">
        <w:rPr>
          <w:rFonts w:ascii="Times New Roman" w:hAnsi="Times New Roman" w:cs="Times New Roman"/>
          <w:sz w:val="24"/>
          <w:szCs w:val="24"/>
        </w:rPr>
        <w:lastRenderedPageBreak/>
        <w:t>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29965801" w:rsidR="00C56153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438798F" w:rsidR="008F1609" w:rsidRPr="00E6782E" w:rsidRDefault="00A95122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512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A9512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9512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9512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E6782E" w:rsidRDefault="008F1609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36CABCE4" w14:textId="7DE4FA7A" w:rsidR="00A01D14" w:rsidRPr="00862714" w:rsidRDefault="00C679A6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9A6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10:00 до 17:</w:t>
      </w:r>
      <w:r w:rsidR="006058B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C679A6">
        <w:rPr>
          <w:rFonts w:ascii="Times New Roman" w:hAnsi="Times New Roman" w:cs="Times New Roman"/>
          <w:color w:val="000000"/>
          <w:sz w:val="24"/>
          <w:szCs w:val="24"/>
        </w:rPr>
        <w:t xml:space="preserve">0 часов по адресу: г. Москва, Павелецкая наб., д. 8, тел. 8-800-505-80-32, а также у ОТ: тел. 8(499)395-00-20 (с 9.00 до 18.00 по Московскому времени в рабочие дни) informmsk@auction-house.ru. </w:t>
      </w:r>
      <w:r w:rsidRPr="00C679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1ABD4D99" w:rsidR="007A10EE" w:rsidRPr="00E6782E" w:rsidRDefault="004B74A7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28FA0A4" w14:textId="5A480250" w:rsidR="00B97A00" w:rsidRPr="00E6782E" w:rsidRDefault="00B97A00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DB645" w14:textId="5B125418" w:rsidR="0003404B" w:rsidRPr="00E6782E" w:rsidRDefault="0003404B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E6782E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07C1"/>
    <w:rsid w:val="000F64CF"/>
    <w:rsid w:val="00101AB0"/>
    <w:rsid w:val="001122F4"/>
    <w:rsid w:val="00146D94"/>
    <w:rsid w:val="001726D6"/>
    <w:rsid w:val="001856A6"/>
    <w:rsid w:val="001F67DB"/>
    <w:rsid w:val="00203862"/>
    <w:rsid w:val="002516DE"/>
    <w:rsid w:val="002C3A2C"/>
    <w:rsid w:val="0032334C"/>
    <w:rsid w:val="0035224F"/>
    <w:rsid w:val="00360DC6"/>
    <w:rsid w:val="003E6C81"/>
    <w:rsid w:val="00423121"/>
    <w:rsid w:val="0043622C"/>
    <w:rsid w:val="00495D59"/>
    <w:rsid w:val="004B74A7"/>
    <w:rsid w:val="00537614"/>
    <w:rsid w:val="00555595"/>
    <w:rsid w:val="005742CC"/>
    <w:rsid w:val="0058046C"/>
    <w:rsid w:val="005A7B49"/>
    <w:rsid w:val="005F1F68"/>
    <w:rsid w:val="006044B8"/>
    <w:rsid w:val="006058BF"/>
    <w:rsid w:val="0061523A"/>
    <w:rsid w:val="00621553"/>
    <w:rsid w:val="00653083"/>
    <w:rsid w:val="00655998"/>
    <w:rsid w:val="006B3D5E"/>
    <w:rsid w:val="007058CC"/>
    <w:rsid w:val="0073531F"/>
    <w:rsid w:val="00762232"/>
    <w:rsid w:val="00775C5B"/>
    <w:rsid w:val="00782B3F"/>
    <w:rsid w:val="007A10EE"/>
    <w:rsid w:val="007E2D3E"/>
    <w:rsid w:val="007E3D68"/>
    <w:rsid w:val="00806741"/>
    <w:rsid w:val="00862714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01D14"/>
    <w:rsid w:val="00A32D04"/>
    <w:rsid w:val="00A41D83"/>
    <w:rsid w:val="00A5367B"/>
    <w:rsid w:val="00A61E9E"/>
    <w:rsid w:val="00A95122"/>
    <w:rsid w:val="00AC4C8B"/>
    <w:rsid w:val="00B749D3"/>
    <w:rsid w:val="00B97A00"/>
    <w:rsid w:val="00BF6485"/>
    <w:rsid w:val="00C03C8E"/>
    <w:rsid w:val="00C15400"/>
    <w:rsid w:val="00C16BF3"/>
    <w:rsid w:val="00C56153"/>
    <w:rsid w:val="00C66976"/>
    <w:rsid w:val="00C679A6"/>
    <w:rsid w:val="00C702F0"/>
    <w:rsid w:val="00CD6682"/>
    <w:rsid w:val="00D02882"/>
    <w:rsid w:val="00D115EC"/>
    <w:rsid w:val="00D16130"/>
    <w:rsid w:val="00D72F12"/>
    <w:rsid w:val="00DA5CAC"/>
    <w:rsid w:val="00DD01CB"/>
    <w:rsid w:val="00DE6F08"/>
    <w:rsid w:val="00E2452B"/>
    <w:rsid w:val="00E3040D"/>
    <w:rsid w:val="00E41D4C"/>
    <w:rsid w:val="00E645EC"/>
    <w:rsid w:val="00E6782E"/>
    <w:rsid w:val="00ED573C"/>
    <w:rsid w:val="00EE3F19"/>
    <w:rsid w:val="00EF17C8"/>
    <w:rsid w:val="00F17474"/>
    <w:rsid w:val="00F463FC"/>
    <w:rsid w:val="00F8472E"/>
    <w:rsid w:val="00F92A8F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1667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71</cp:revision>
  <dcterms:created xsi:type="dcterms:W3CDTF">2019-07-23T07:53:00Z</dcterms:created>
  <dcterms:modified xsi:type="dcterms:W3CDTF">2023-11-15T09:52:00Z</dcterms:modified>
</cp:coreProperties>
</file>