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D32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69B3C27E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30395B3A" w14:textId="46EE4DA5" w:rsidR="006F59B4" w:rsidRPr="002535DF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6F59B4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</w:t>
      </w:r>
      <w:r w:rsidR="002535DF" w:rsidRPr="002535DF">
        <w:rPr>
          <w:rFonts w:ascii="Times New Roman" w:hAnsi="Times New Roman" w:cs="Times New Roman"/>
          <w:sz w:val="21"/>
          <w:szCs w:val="21"/>
        </w:rPr>
        <w:t>«____» _______ 2</w:t>
      </w:r>
      <w:r w:rsidR="00334E6E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34E6E" w:rsidRPr="00334E6E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DC2797">
        <w:rPr>
          <w:rFonts w:ascii="Times New Roman" w:hAnsi="Times New Roman" w:cs="Times New Roman"/>
          <w:spacing w:val="-7"/>
          <w:sz w:val="21"/>
          <w:szCs w:val="21"/>
        </w:rPr>
        <w:t>3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г.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</w:t>
      </w:r>
    </w:p>
    <w:p w14:paraId="236D98CA" w14:textId="77777777"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3E8B3342" w14:textId="24F16F1B" w:rsidR="00996C83" w:rsidRPr="00056EA4" w:rsidRDefault="00E5724C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Конкурсный управляющий О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О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>О «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Еврогрупп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» (ОГРН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1152651011930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, ИНН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2636207727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, адрес: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Ставропольский край, г. Ставрополь, ул. Гражданская, д.11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>) Кубелун Валерий Янкелевич (ИНН 773600510080, СНИЛС 001-334-453 81, почтовый адрес: 117105, г. Москва, а/я 9, Кубелуну В.Я.), член НП «СРО АУ «Развитие» (регистрационный номер 0024, ОГРН 1077799003435, ИНН 7703392442, адрес СРО:</w:t>
      </w:r>
      <w:r w:rsidR="00993F2D"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117105, Москва, Варшавское ш., д. 1, корп. 1-2, офис 36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), действующий на основании Решения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Арбитражного суда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Ставропольского края 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>по делу №</w:t>
      </w:r>
      <w:r w:rsidR="00334E6E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А63-19937/2019 от</w:t>
      </w:r>
      <w:r w:rsidR="00993F2D" w:rsidRPr="00056EA4">
        <w:rPr>
          <w:rFonts w:ascii="Times New Roman" w:hAnsi="Times New Roman" w:cs="Times New Roman"/>
          <w:bCs/>
          <w:sz w:val="21"/>
          <w:szCs w:val="21"/>
        </w:rPr>
        <w:t>25.12.2020</w:t>
      </w:r>
      <w:r w:rsidR="000B28DC" w:rsidRPr="00056EA4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056EA4">
        <w:rPr>
          <w:rFonts w:ascii="Times New Roman" w:hAnsi="Times New Roman" w:cs="Times New Roman"/>
          <w:sz w:val="21"/>
          <w:szCs w:val="21"/>
        </w:rPr>
        <w:t>именуем</w:t>
      </w:r>
      <w:r w:rsidRPr="00056EA4">
        <w:rPr>
          <w:rFonts w:ascii="Times New Roman" w:hAnsi="Times New Roman" w:cs="Times New Roman"/>
          <w:sz w:val="21"/>
          <w:szCs w:val="21"/>
        </w:rPr>
        <w:t>ый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0C11F4" w:rsidRPr="00056EA4">
        <w:rPr>
          <w:rFonts w:ascii="Times New Roman" w:hAnsi="Times New Roman" w:cs="Times New Roman"/>
          <w:b/>
          <w:bCs/>
          <w:sz w:val="21"/>
          <w:szCs w:val="21"/>
        </w:rPr>
        <w:t>Конкурсный управляющий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056EA4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14:paraId="7D3A3574" w14:textId="58083AB7" w:rsidR="004A73EA" w:rsidRPr="00056EA4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Cs/>
          <w:sz w:val="21"/>
          <w:szCs w:val="21"/>
        </w:rPr>
        <w:t>________________________в лице ____________, действующ</w:t>
      </w:r>
      <w:r w:rsidR="00DC2797" w:rsidRPr="00056EA4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056EA4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056EA4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056EA4">
        <w:rPr>
          <w:rFonts w:ascii="Times New Roman" w:hAnsi="Times New Roman" w:cs="Times New Roman"/>
          <w:sz w:val="21"/>
          <w:szCs w:val="21"/>
        </w:rPr>
        <w:t>именуем</w:t>
      </w:r>
      <w:r w:rsidRPr="00056EA4">
        <w:rPr>
          <w:rFonts w:ascii="Times New Roman" w:hAnsi="Times New Roman" w:cs="Times New Roman"/>
          <w:sz w:val="21"/>
          <w:szCs w:val="21"/>
        </w:rPr>
        <w:t>____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056EA4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14:paraId="3D21921C" w14:textId="77777777" w:rsidR="004A73EA" w:rsidRPr="00056EA4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BEF1676" w14:textId="77777777" w:rsidR="004A73EA" w:rsidRPr="00056EA4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2E3D81FD" w14:textId="77777777" w:rsidR="00D91AA7" w:rsidRPr="00056EA4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8B08794" w14:textId="6303ABF8" w:rsidR="004A73EA" w:rsidRPr="00BD5289" w:rsidRDefault="004A73EA" w:rsidP="00F75D6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для участия в </w:t>
      </w:r>
      <w:r w:rsidR="00EB30BD">
        <w:rPr>
          <w:rFonts w:ascii="Times New Roman" w:hAnsi="Times New Roman" w:cs="Times New Roman"/>
          <w:sz w:val="21"/>
          <w:szCs w:val="21"/>
        </w:rPr>
        <w:t xml:space="preserve">повторных </w:t>
      </w:r>
      <w:r w:rsidRPr="00056EA4">
        <w:rPr>
          <w:rFonts w:ascii="Times New Roman" w:hAnsi="Times New Roman" w:cs="Times New Roman"/>
          <w:sz w:val="21"/>
          <w:szCs w:val="21"/>
        </w:rPr>
        <w:t>торгах по продаже имущества</w:t>
      </w:r>
      <w:r w:rsidR="006F59B4" w:rsidRPr="00056EA4">
        <w:rPr>
          <w:rFonts w:ascii="Times New Roman" w:hAnsi="Times New Roman" w:cs="Times New Roman"/>
          <w:sz w:val="21"/>
          <w:szCs w:val="21"/>
        </w:rPr>
        <w:t xml:space="preserve"> должника</w:t>
      </w:r>
      <w:r w:rsidR="00EF68B2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E5724C" w:rsidRPr="00056EA4">
        <w:rPr>
          <w:rFonts w:ascii="Times New Roman" w:hAnsi="Times New Roman" w:cs="Times New Roman"/>
          <w:sz w:val="21"/>
          <w:szCs w:val="21"/>
        </w:rPr>
        <w:t>О</w:t>
      </w:r>
      <w:r w:rsidR="00334E6E" w:rsidRPr="00056EA4">
        <w:rPr>
          <w:rFonts w:ascii="Times New Roman" w:hAnsi="Times New Roman" w:cs="Times New Roman"/>
          <w:sz w:val="21"/>
          <w:szCs w:val="21"/>
        </w:rPr>
        <w:t>О</w:t>
      </w:r>
      <w:r w:rsidR="001F5A80" w:rsidRPr="00056EA4">
        <w:rPr>
          <w:rFonts w:ascii="Times New Roman" w:hAnsi="Times New Roman" w:cs="Times New Roman"/>
          <w:sz w:val="21"/>
          <w:szCs w:val="21"/>
        </w:rPr>
        <w:t>О «</w:t>
      </w:r>
      <w:r w:rsidR="00334E6E" w:rsidRPr="00BD5289">
        <w:rPr>
          <w:rFonts w:ascii="Times New Roman" w:hAnsi="Times New Roman" w:cs="Times New Roman"/>
          <w:sz w:val="21"/>
          <w:szCs w:val="21"/>
        </w:rPr>
        <w:t>Еврогрупп</w:t>
      </w:r>
      <w:r w:rsidR="00E5724C" w:rsidRPr="00BD5289">
        <w:rPr>
          <w:rFonts w:ascii="Times New Roman" w:hAnsi="Times New Roman" w:cs="Times New Roman"/>
          <w:sz w:val="21"/>
          <w:szCs w:val="21"/>
        </w:rPr>
        <w:t>» (</w:t>
      </w:r>
      <w:r w:rsidR="00334E6E" w:rsidRPr="00BD5289">
        <w:rPr>
          <w:rFonts w:ascii="Times New Roman" w:hAnsi="Times New Roman" w:cs="Times New Roman"/>
          <w:sz w:val="21"/>
          <w:szCs w:val="21"/>
        </w:rPr>
        <w:t>ОГРН 1152651011930, ИНН 2636207727, адрес: Ставропольский край, г. Ставрополь, ул. Гражданская, д.11</w:t>
      </w:r>
      <w:r w:rsidR="00F75D67" w:rsidRPr="00BD5289">
        <w:rPr>
          <w:rFonts w:ascii="Times New Roman" w:hAnsi="Times New Roman" w:cs="Times New Roman"/>
          <w:sz w:val="21"/>
          <w:szCs w:val="21"/>
        </w:rPr>
        <w:t xml:space="preserve">) </w:t>
      </w:r>
      <w:r w:rsidR="00BB1D76" w:rsidRPr="00BD5289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BD5289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BD5289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BD5289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BD5289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BD5289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BD5289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BD5289">
        <w:rPr>
          <w:rFonts w:ascii="Times New Roman" w:hAnsi="Times New Roman" w:cs="Times New Roman"/>
          <w:b/>
          <w:sz w:val="21"/>
          <w:szCs w:val="21"/>
        </w:rPr>
        <w:t>№</w:t>
      </w:r>
      <w:r w:rsidR="00F75D67" w:rsidRPr="00BD52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68B2" w:rsidRPr="00BD5289">
        <w:rPr>
          <w:rFonts w:ascii="Times New Roman" w:hAnsi="Times New Roman" w:cs="Times New Roman"/>
          <w:b/>
          <w:sz w:val="21"/>
          <w:szCs w:val="21"/>
        </w:rPr>
        <w:t>_____</w:t>
      </w:r>
      <w:r w:rsidR="002535DF" w:rsidRPr="00BD5289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BD5289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BD5289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BD5289">
        <w:rPr>
          <w:rFonts w:ascii="Times New Roman" w:hAnsi="Times New Roman" w:cs="Times New Roman"/>
          <w:b/>
          <w:sz w:val="21"/>
          <w:szCs w:val="21"/>
        </w:rPr>
        <w:t>,</w:t>
      </w:r>
      <w:r w:rsidRPr="00BD5289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BD52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BD5289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BD52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BD5289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BD5289">
        <w:rPr>
          <w:rFonts w:ascii="Times New Roman" w:hAnsi="Times New Roman" w:cs="Times New Roman"/>
          <w:sz w:val="21"/>
          <w:szCs w:val="21"/>
        </w:rPr>
        <w:t>,</w:t>
      </w:r>
      <w:r w:rsidR="00416F68" w:rsidRPr="00BD5289">
        <w:rPr>
          <w:rFonts w:ascii="Times New Roman" w:hAnsi="Times New Roman" w:cs="Times New Roman"/>
          <w:sz w:val="21"/>
          <w:szCs w:val="21"/>
        </w:rPr>
        <w:t xml:space="preserve"> </w:t>
      </w:r>
      <w:r w:rsidRPr="00BD5289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4A22A2" w:rsidRPr="00BD5289">
        <w:rPr>
          <w:rFonts w:ascii="Times New Roman" w:hAnsi="Times New Roman" w:cs="Times New Roman"/>
          <w:sz w:val="21"/>
          <w:szCs w:val="21"/>
        </w:rPr>
        <w:t xml:space="preserve"> ООО «Еврогрупп» </w:t>
      </w:r>
      <w:r w:rsidRPr="00BD5289">
        <w:rPr>
          <w:rFonts w:ascii="Times New Roman" w:hAnsi="Times New Roman" w:cs="Times New Roman"/>
          <w:sz w:val="21"/>
          <w:szCs w:val="21"/>
        </w:rPr>
        <w:t>принимает Задаток.</w:t>
      </w:r>
    </w:p>
    <w:p w14:paraId="774DE2DF" w14:textId="77777777" w:rsidR="006F59B4" w:rsidRPr="00BD5289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0205885D" w14:textId="610DB027" w:rsidR="00416F68" w:rsidRPr="00BD5289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BD5289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BD5289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995778">
        <w:rPr>
          <w:rFonts w:ascii="Times New Roman" w:hAnsi="Times New Roman" w:cs="Times New Roman"/>
          <w:sz w:val="21"/>
          <w:szCs w:val="21"/>
        </w:rPr>
        <w:t xml:space="preserve">возникнут </w:t>
      </w:r>
      <w:r w:rsidR="00416F68" w:rsidRPr="00BD5289">
        <w:rPr>
          <w:rFonts w:ascii="Times New Roman" w:hAnsi="Times New Roman" w:cs="Times New Roman"/>
          <w:sz w:val="21"/>
          <w:szCs w:val="21"/>
        </w:rPr>
        <w:t xml:space="preserve">в случае признания его победителем торгов </w:t>
      </w:r>
      <w:bookmarkStart w:id="0" w:name="_Hlk147416782"/>
      <w:r w:rsidR="00416F68" w:rsidRPr="00BD5289">
        <w:rPr>
          <w:rFonts w:ascii="Times New Roman" w:hAnsi="Times New Roman" w:cs="Times New Roman"/>
          <w:sz w:val="21"/>
          <w:szCs w:val="21"/>
        </w:rPr>
        <w:t>по продаже имущества</w:t>
      </w:r>
      <w:r w:rsidR="00BD5289" w:rsidRPr="00425432"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 w:rsidR="00BD5289" w:rsidRPr="00425432">
        <w:rPr>
          <w:rFonts w:ascii="Times New Roman" w:hAnsi="Times New Roman" w:cs="Times New Roman"/>
          <w:sz w:val="21"/>
          <w:szCs w:val="21"/>
        </w:rPr>
        <w:t xml:space="preserve">или </w:t>
      </w:r>
      <w:r w:rsidR="00BD5289" w:rsidRPr="00BD5289">
        <w:rPr>
          <w:rFonts w:ascii="Times New Roman" w:hAnsi="Times New Roman" w:cs="Times New Roman"/>
          <w:sz w:val="21"/>
          <w:szCs w:val="21"/>
        </w:rPr>
        <w:t>единственным участником торгов</w:t>
      </w:r>
      <w:r w:rsidR="00BD5289" w:rsidRPr="00425432">
        <w:rPr>
          <w:rFonts w:ascii="Times New Roman" w:hAnsi="Times New Roman" w:cs="Times New Roman"/>
          <w:sz w:val="21"/>
          <w:szCs w:val="21"/>
        </w:rPr>
        <w:t xml:space="preserve"> </w:t>
      </w:r>
      <w:r w:rsidR="00BD5289" w:rsidRPr="00BD5289">
        <w:rPr>
          <w:rFonts w:ascii="Times New Roman" w:hAnsi="Times New Roman" w:cs="Times New Roman"/>
          <w:sz w:val="21"/>
          <w:szCs w:val="21"/>
        </w:rPr>
        <w:t>по продаже имущества</w:t>
      </w:r>
      <w:r w:rsidR="00416F68" w:rsidRPr="00BD5289">
        <w:rPr>
          <w:rFonts w:ascii="Times New Roman" w:hAnsi="Times New Roman" w:cs="Times New Roman"/>
          <w:sz w:val="21"/>
          <w:szCs w:val="21"/>
        </w:rPr>
        <w:t>:</w:t>
      </w:r>
    </w:p>
    <w:p w14:paraId="294D1B4C" w14:textId="5282856A" w:rsidR="00416F68" w:rsidRPr="00BD5289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BD5289">
        <w:rPr>
          <w:rFonts w:ascii="Times New Roman" w:hAnsi="Times New Roman" w:cs="Times New Roman"/>
          <w:sz w:val="21"/>
          <w:szCs w:val="21"/>
        </w:rPr>
        <w:t>е</w:t>
      </w:r>
      <w:r w:rsidRPr="00BD5289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</w:t>
      </w:r>
      <w:r w:rsidR="009D0F58" w:rsidRPr="00BD5289">
        <w:rPr>
          <w:rFonts w:ascii="Times New Roman" w:hAnsi="Times New Roman" w:cs="Times New Roman"/>
          <w:sz w:val="21"/>
          <w:szCs w:val="21"/>
        </w:rPr>
        <w:t xml:space="preserve">(единственным участником торгов) </w:t>
      </w:r>
      <w:r w:rsidRPr="00BD5289">
        <w:rPr>
          <w:rFonts w:ascii="Times New Roman" w:hAnsi="Times New Roman" w:cs="Times New Roman"/>
          <w:sz w:val="21"/>
          <w:szCs w:val="21"/>
        </w:rPr>
        <w:t>соответствующего предложения заключить договор купли-продажи имущества с приложением указанного договора;</w:t>
      </w:r>
    </w:p>
    <w:p w14:paraId="0E1CFF57" w14:textId="77777777" w:rsidR="00416F68" w:rsidRPr="00BD5289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097C7716" w14:textId="14C910ED" w:rsidR="004A73EA" w:rsidRPr="00056EA4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>1.3. С</w:t>
      </w:r>
      <w:r w:rsidR="001C593F" w:rsidRPr="00BD5289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BD5289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BD5289">
        <w:rPr>
          <w:rFonts w:ascii="Times New Roman" w:hAnsi="Times New Roman" w:cs="Times New Roman"/>
          <w:sz w:val="21"/>
          <w:szCs w:val="21"/>
        </w:rPr>
        <w:t xml:space="preserve"> размещены</w:t>
      </w:r>
      <w:r w:rsidR="001C593F" w:rsidRPr="00056EA4">
        <w:rPr>
          <w:rFonts w:ascii="Times New Roman" w:hAnsi="Times New Roman" w:cs="Times New Roman"/>
          <w:sz w:val="21"/>
          <w:szCs w:val="21"/>
        </w:rPr>
        <w:t xml:space="preserve"> на сайте </w:t>
      </w:r>
      <w:r w:rsidR="0043283F" w:rsidRPr="00056EA4">
        <w:rPr>
          <w:rFonts w:ascii="Times New Roman" w:hAnsi="Times New Roman" w:cs="Times New Roman"/>
          <w:sz w:val="21"/>
          <w:szCs w:val="21"/>
        </w:rPr>
        <w:t>http://lot-online.ru/</w:t>
      </w:r>
      <w:r w:rsidR="00DC279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056EA4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056EA4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056EA4">
        <w:rPr>
          <w:rFonts w:ascii="Times New Roman" w:hAnsi="Times New Roman" w:cs="Times New Roman"/>
          <w:sz w:val="21"/>
          <w:szCs w:val="21"/>
        </w:rPr>
        <w:t>и, опубликованном в газете «Коммерсантъ»</w:t>
      </w:r>
      <w:r w:rsidR="000118EA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06F14F9A" w14:textId="6CD6F486" w:rsidR="00D91AA7" w:rsidRPr="00056EA4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056EA4">
        <w:rPr>
          <w:rFonts w:ascii="Times New Roman" w:hAnsi="Times New Roman" w:cs="Times New Roman"/>
          <w:sz w:val="21"/>
          <w:szCs w:val="21"/>
        </w:rPr>
        <w:t>на</w:t>
      </w:r>
      <w:r w:rsidR="003A126E" w:rsidRPr="00056EA4">
        <w:rPr>
          <w:rFonts w:ascii="Times New Roman" w:hAnsi="Times New Roman" w:cs="Times New Roman"/>
          <w:sz w:val="21"/>
          <w:szCs w:val="21"/>
        </w:rPr>
        <w:t xml:space="preserve"> http://lot-online.ru/</w:t>
      </w:r>
      <w:r w:rsidR="002535DF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056EA4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056EA4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72877ACB" w14:textId="2E2C35B9" w:rsidR="00D91AA7" w:rsidRPr="00056EA4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056EA4">
        <w:rPr>
          <w:rFonts w:ascii="Times New Roman" w:hAnsi="Times New Roman" w:cs="Times New Roman"/>
          <w:sz w:val="21"/>
          <w:szCs w:val="21"/>
        </w:rPr>
        <w:t>должника</w:t>
      </w:r>
      <w:r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проходят в электронной форме на электронной торговой площадке</w:t>
      </w:r>
      <w:hyperlink w:history="1"/>
      <w:r w:rsidR="00156CA4" w:rsidRPr="004A22A2">
        <w:rPr>
          <w:rFonts w:ascii="Times New Roman" w:hAnsi="Times New Roman" w:cs="Times New Roman"/>
          <w:sz w:val="21"/>
          <w:szCs w:val="21"/>
        </w:rPr>
        <w:t xml:space="preserve"> </w:t>
      </w:r>
      <w:r w:rsidR="00156CA4" w:rsidRPr="00056EA4">
        <w:rPr>
          <w:rFonts w:ascii="Times New Roman" w:hAnsi="Times New Roman" w:cs="Times New Roman"/>
          <w:sz w:val="21"/>
          <w:szCs w:val="21"/>
        </w:rPr>
        <w:t>АО «Российский аукционный дом» по адресу: http://lot-online.ru (далее - ЭТП)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</w:t>
      </w:r>
      <w:r w:rsidR="007B700A" w:rsidRPr="00056EA4">
        <w:rPr>
          <w:rFonts w:ascii="Times New Roman" w:hAnsi="Times New Roman" w:cs="Times New Roman"/>
          <w:sz w:val="21"/>
          <w:szCs w:val="21"/>
        </w:rPr>
        <w:t>порядке проведения торгов,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14:paraId="527EB242" w14:textId="77777777" w:rsidR="00D23988" w:rsidRPr="00056EA4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056EA4">
        <w:rPr>
          <w:rFonts w:ascii="Times New Roman" w:hAnsi="Times New Roman" w:cs="Times New Roman"/>
          <w:sz w:val="21"/>
          <w:szCs w:val="21"/>
        </w:rPr>
        <w:t>должника</w:t>
      </w:r>
      <w:r w:rsidRPr="00056EA4">
        <w:rPr>
          <w:rFonts w:ascii="Times New Roman" w:hAnsi="Times New Roman" w:cs="Times New Roman"/>
          <w:sz w:val="21"/>
          <w:szCs w:val="21"/>
        </w:rPr>
        <w:t>.</w:t>
      </w:r>
    </w:p>
    <w:p w14:paraId="61897932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1FB7097" w14:textId="77777777" w:rsidR="004A73EA" w:rsidRPr="00056EA4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561B539B" w14:textId="77777777" w:rsidR="00D91AA7" w:rsidRPr="00056EA4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16339CC" w14:textId="77777777" w:rsidR="004A73EA" w:rsidRPr="00056EA4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056EA4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A03036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до даты окончания определения участников торгов</w:t>
      </w:r>
      <w:r w:rsidR="00EC065F" w:rsidRPr="00056EA4">
        <w:rPr>
          <w:rFonts w:ascii="Times New Roman" w:hAnsi="Times New Roman" w:cs="Times New Roman"/>
          <w:sz w:val="21"/>
          <w:szCs w:val="21"/>
        </w:rPr>
        <w:t>,</w:t>
      </w:r>
      <w:r w:rsidR="004A7197" w:rsidRPr="00056EA4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056EA4">
        <w:rPr>
          <w:rFonts w:ascii="Times New Roman" w:hAnsi="Times New Roman" w:cs="Times New Roman"/>
          <w:sz w:val="21"/>
          <w:szCs w:val="21"/>
        </w:rPr>
        <w:t>:</w:t>
      </w:r>
    </w:p>
    <w:p w14:paraId="06AD34CF" w14:textId="77777777" w:rsidR="004A73EA" w:rsidRPr="00056EA4" w:rsidRDefault="004850F7" w:rsidP="00334E6E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334E6E" w:rsidRPr="00056EA4">
        <w:rPr>
          <w:rFonts w:ascii="Times New Roman" w:hAnsi="Times New Roman" w:cs="Times New Roman"/>
          <w:sz w:val="21"/>
          <w:szCs w:val="21"/>
        </w:rPr>
        <w:t xml:space="preserve">получатель ООО «Еврогрупп» (ОГРН 1152651011930, ИНН 2636207727 / КПП 263601001) счет: 40702810401300023271 Банк: АО "АЛЬФА-БАНК" БИК: 044525593 Корр. счет: 30101810200000000593 </w:t>
      </w:r>
      <w:r w:rsidR="00D91AA7" w:rsidRPr="00056EA4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056EA4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056EA4">
        <w:rPr>
          <w:rFonts w:ascii="Times New Roman" w:hAnsi="Times New Roman" w:cs="Times New Roman"/>
          <w:sz w:val="21"/>
          <w:szCs w:val="21"/>
        </w:rPr>
        <w:t xml:space="preserve"> «</w:t>
      </w:r>
      <w:r w:rsidR="002535DF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Задаток за участие в</w:t>
      </w:r>
      <w:r w:rsidR="00420061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2535DF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торгах по продаже имущества </w:t>
      </w:r>
      <w:r w:rsidR="00E5724C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О</w:t>
      </w:r>
      <w:r w:rsidR="00334E6E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О</w:t>
      </w:r>
      <w:r w:rsidR="001F5A80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О «</w:t>
      </w:r>
      <w:r w:rsidR="00334E6E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Еврогрупп</w:t>
      </w:r>
      <w:r w:rsidR="00F75D67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»</w:t>
      </w:r>
      <w:r w:rsidR="00EF68B2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 лоту №______</w:t>
      </w:r>
      <w:r w:rsidR="00CC70FB" w:rsidRPr="00056EA4">
        <w:rPr>
          <w:rFonts w:ascii="Times New Roman" w:hAnsi="Times New Roman" w:cs="Times New Roman"/>
          <w:sz w:val="21"/>
          <w:szCs w:val="21"/>
        </w:rPr>
        <w:t>»</w:t>
      </w:r>
      <w:r w:rsidR="00B350B5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60476FB1" w14:textId="77777777" w:rsidR="00A03036" w:rsidRPr="00056EA4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2.2. </w:t>
      </w:r>
      <w:r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2F94BE15" w14:textId="77777777" w:rsidR="004A73EA" w:rsidRPr="00056EA4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2.</w:t>
      </w:r>
      <w:r w:rsidR="00A03036" w:rsidRPr="00056EA4">
        <w:rPr>
          <w:rFonts w:ascii="Times New Roman" w:hAnsi="Times New Roman" w:cs="Times New Roman"/>
          <w:sz w:val="21"/>
          <w:szCs w:val="21"/>
        </w:rPr>
        <w:t>3</w:t>
      </w:r>
      <w:r w:rsidRPr="00056EA4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Претендента</w:t>
      </w:r>
      <w:r w:rsidRPr="00056EA4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14:paraId="784CEADE" w14:textId="2F8557B4" w:rsidR="004A73EA" w:rsidRPr="00056EA4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Претендента</w:t>
      </w:r>
      <w:r w:rsidRPr="00056EA4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056EA4" w:rsidRPr="00056EA4">
        <w:rPr>
          <w:rFonts w:ascii="Times New Roman" w:hAnsi="Times New Roman" w:cs="Times New Roman"/>
          <w:sz w:val="21"/>
          <w:szCs w:val="21"/>
        </w:rPr>
        <w:t>Должника</w:t>
      </w:r>
      <w:r w:rsidRPr="00056EA4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14:paraId="39DB2C2D" w14:textId="77777777" w:rsidR="00D23988" w:rsidRPr="00056EA4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2.</w:t>
      </w:r>
      <w:r w:rsidR="00A03036" w:rsidRPr="00056EA4">
        <w:rPr>
          <w:rFonts w:ascii="Times New Roman" w:hAnsi="Times New Roman" w:cs="Times New Roman"/>
          <w:sz w:val="21"/>
          <w:szCs w:val="21"/>
        </w:rPr>
        <w:t>4</w:t>
      </w:r>
      <w:r w:rsidRPr="00056EA4">
        <w:rPr>
          <w:rFonts w:ascii="Times New Roman" w:hAnsi="Times New Roman" w:cs="Times New Roman"/>
          <w:sz w:val="21"/>
          <w:szCs w:val="21"/>
        </w:rPr>
        <w:t xml:space="preserve">. Риски несвоевременного исполнения банками платежных документов и зачисления денежных </w:t>
      </w:r>
      <w:r w:rsidRPr="00056EA4">
        <w:rPr>
          <w:rFonts w:ascii="Times New Roman" w:hAnsi="Times New Roman" w:cs="Times New Roman"/>
          <w:sz w:val="21"/>
          <w:szCs w:val="21"/>
        </w:rPr>
        <w:lastRenderedPageBreak/>
        <w:t>средств несет Претендент.</w:t>
      </w:r>
    </w:p>
    <w:p w14:paraId="283A98FC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B0BBED5" w14:textId="77777777" w:rsidR="004A73EA" w:rsidRPr="00056EA4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14:paraId="3CA4CF90" w14:textId="77777777" w:rsidR="00E621B2" w:rsidRPr="00056EA4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9BBAD98" w14:textId="2C1B1A56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3.1. </w:t>
      </w:r>
      <w:r w:rsidR="00700D10" w:rsidRPr="00056EA4">
        <w:rPr>
          <w:rFonts w:ascii="Times New Roman" w:hAnsi="Times New Roman" w:cs="Times New Roman"/>
          <w:sz w:val="21"/>
          <w:szCs w:val="21"/>
        </w:rPr>
        <w:t>Конкурсный управляющий</w:t>
      </w:r>
      <w:r w:rsidRPr="00056EA4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056EA4">
        <w:rPr>
          <w:rFonts w:ascii="Times New Roman" w:hAnsi="Times New Roman" w:cs="Times New Roman"/>
          <w:sz w:val="21"/>
          <w:szCs w:val="21"/>
        </w:rPr>
        <w:t>Претенденту</w:t>
      </w:r>
      <w:r w:rsidRPr="00056EA4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056EA4">
        <w:rPr>
          <w:rFonts w:ascii="Times New Roman" w:hAnsi="Times New Roman" w:cs="Times New Roman"/>
          <w:sz w:val="21"/>
          <w:szCs w:val="21"/>
        </w:rPr>
        <w:t>5 (пяти</w:t>
      </w:r>
      <w:r w:rsidRPr="00056EA4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056EA4">
        <w:rPr>
          <w:rFonts w:ascii="Times New Roman" w:hAnsi="Times New Roman" w:cs="Times New Roman"/>
          <w:sz w:val="21"/>
          <w:szCs w:val="21"/>
        </w:rPr>
        <w:t>, когда</w:t>
      </w:r>
      <w:r w:rsidRPr="00056EA4">
        <w:rPr>
          <w:rFonts w:ascii="Times New Roman" w:hAnsi="Times New Roman" w:cs="Times New Roman"/>
          <w:sz w:val="21"/>
          <w:szCs w:val="21"/>
        </w:rPr>
        <w:t>:</w:t>
      </w:r>
    </w:p>
    <w:p w14:paraId="4FFF515F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14:paraId="10E18959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14:paraId="375EDB06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056EA4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Pr="00056EA4">
        <w:rPr>
          <w:rFonts w:ascii="Times New Roman" w:hAnsi="Times New Roman" w:cs="Times New Roman"/>
          <w:sz w:val="21"/>
          <w:szCs w:val="21"/>
        </w:rPr>
        <w:t>;</w:t>
      </w:r>
    </w:p>
    <w:p w14:paraId="4D0537CA" w14:textId="46F3B939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- торг</w:t>
      </w:r>
      <w:r w:rsidR="00CC64FD" w:rsidRPr="00056EA4">
        <w:rPr>
          <w:rFonts w:ascii="Times New Roman" w:hAnsi="Times New Roman" w:cs="Times New Roman"/>
          <w:sz w:val="21"/>
          <w:szCs w:val="21"/>
        </w:rPr>
        <w:t>и признаны</w:t>
      </w:r>
      <w:r w:rsidRPr="00056EA4">
        <w:rPr>
          <w:rFonts w:ascii="Times New Roman" w:hAnsi="Times New Roman" w:cs="Times New Roman"/>
          <w:sz w:val="21"/>
          <w:szCs w:val="21"/>
        </w:rPr>
        <w:t xml:space="preserve"> несостоявшимися</w:t>
      </w:r>
      <w:r w:rsidR="00161C17">
        <w:rPr>
          <w:rFonts w:ascii="Times New Roman" w:hAnsi="Times New Roman" w:cs="Times New Roman"/>
          <w:sz w:val="21"/>
          <w:szCs w:val="21"/>
        </w:rPr>
        <w:t xml:space="preserve"> за исключением случая признания торгов несостоявшимися по причине допуска единственного участника торгов</w:t>
      </w:r>
      <w:r w:rsidRPr="00056EA4">
        <w:rPr>
          <w:rFonts w:ascii="Times New Roman" w:hAnsi="Times New Roman" w:cs="Times New Roman"/>
          <w:sz w:val="21"/>
          <w:szCs w:val="21"/>
        </w:rPr>
        <w:t>;</w:t>
      </w:r>
    </w:p>
    <w:p w14:paraId="5C3A2C94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CC64FD" w:rsidRPr="00056EA4">
        <w:rPr>
          <w:rFonts w:ascii="Times New Roman" w:hAnsi="Times New Roman" w:cs="Times New Roman"/>
          <w:sz w:val="21"/>
          <w:szCs w:val="21"/>
        </w:rPr>
        <w:t>торги отме</w:t>
      </w:r>
      <w:r w:rsidR="00DE06EB" w:rsidRPr="00056EA4">
        <w:rPr>
          <w:rFonts w:ascii="Times New Roman" w:hAnsi="Times New Roman" w:cs="Times New Roman"/>
          <w:sz w:val="21"/>
          <w:szCs w:val="21"/>
        </w:rPr>
        <w:t>не</w:t>
      </w:r>
      <w:r w:rsidR="00CC64FD" w:rsidRPr="00056EA4">
        <w:rPr>
          <w:rFonts w:ascii="Times New Roman" w:hAnsi="Times New Roman" w:cs="Times New Roman"/>
          <w:sz w:val="21"/>
          <w:szCs w:val="21"/>
        </w:rPr>
        <w:t>ны</w:t>
      </w:r>
      <w:r w:rsidRPr="00056EA4">
        <w:rPr>
          <w:rFonts w:ascii="Times New Roman" w:hAnsi="Times New Roman" w:cs="Times New Roman"/>
          <w:sz w:val="21"/>
          <w:szCs w:val="21"/>
        </w:rPr>
        <w:t>.</w:t>
      </w:r>
    </w:p>
    <w:p w14:paraId="3ECD0EB2" w14:textId="5E98729A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3.2. </w:t>
      </w:r>
      <w:r w:rsidR="00A10662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6A6B70" w:rsidRPr="006A6B70">
        <w:rPr>
          <w:rFonts w:ascii="Times New Roman" w:hAnsi="Times New Roman" w:cs="Times New Roman"/>
          <w:sz w:val="21"/>
          <w:szCs w:val="21"/>
        </w:rPr>
        <w:t>ООО «Еврогрупп»</w:t>
      </w:r>
      <w:r w:rsidR="006A6B70">
        <w:rPr>
          <w:rFonts w:ascii="Times New Roman" w:hAnsi="Times New Roman" w:cs="Times New Roman"/>
          <w:sz w:val="21"/>
          <w:szCs w:val="21"/>
        </w:rPr>
        <w:t xml:space="preserve"> (</w:t>
      </w:r>
      <w:r w:rsidR="00A10662" w:rsidRPr="00056EA4">
        <w:rPr>
          <w:rFonts w:ascii="Times New Roman" w:hAnsi="Times New Roman" w:cs="Times New Roman"/>
          <w:sz w:val="21"/>
          <w:szCs w:val="21"/>
        </w:rPr>
        <w:t>Конкурсный управляющий</w:t>
      </w:r>
      <w:r w:rsidR="006A6B70">
        <w:rPr>
          <w:rFonts w:ascii="Times New Roman" w:hAnsi="Times New Roman" w:cs="Times New Roman"/>
          <w:sz w:val="21"/>
          <w:szCs w:val="21"/>
        </w:rPr>
        <w:t>)</w:t>
      </w:r>
      <w:r w:rsidR="00EC065F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Pr="00056EA4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056EA4">
        <w:rPr>
          <w:rFonts w:ascii="Times New Roman" w:hAnsi="Times New Roman" w:cs="Times New Roman"/>
          <w:sz w:val="21"/>
          <w:szCs w:val="21"/>
        </w:rPr>
        <w:t>Претенденту</w:t>
      </w:r>
      <w:r w:rsidRPr="00056EA4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14:paraId="5BB98FD7" w14:textId="00ACEECD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056EA4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056EA4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Претендента</w:t>
      </w:r>
      <w:r w:rsidRPr="00056EA4">
        <w:rPr>
          <w:rFonts w:ascii="Times New Roman" w:hAnsi="Times New Roman" w:cs="Times New Roman"/>
          <w:sz w:val="21"/>
          <w:szCs w:val="21"/>
        </w:rPr>
        <w:t>, признанного победителем торгов</w:t>
      </w:r>
      <w:r w:rsidR="006F613B">
        <w:rPr>
          <w:rFonts w:ascii="Times New Roman" w:hAnsi="Times New Roman" w:cs="Times New Roman"/>
          <w:sz w:val="21"/>
          <w:szCs w:val="21"/>
        </w:rPr>
        <w:t xml:space="preserve"> или единственным участником торгов</w:t>
      </w:r>
      <w:r w:rsidRPr="00056EA4">
        <w:rPr>
          <w:rFonts w:ascii="Times New Roman" w:hAnsi="Times New Roman" w:cs="Times New Roman"/>
          <w:sz w:val="21"/>
          <w:szCs w:val="21"/>
        </w:rPr>
        <w:t xml:space="preserve">, от подписания </w:t>
      </w:r>
      <w:r w:rsidR="00995778">
        <w:rPr>
          <w:rFonts w:ascii="Times New Roman" w:hAnsi="Times New Roman" w:cs="Times New Roman"/>
          <w:sz w:val="21"/>
          <w:szCs w:val="21"/>
        </w:rPr>
        <w:t xml:space="preserve">или от оплаты </w:t>
      </w:r>
      <w:r w:rsidRPr="00056EA4">
        <w:rPr>
          <w:rFonts w:ascii="Times New Roman" w:hAnsi="Times New Roman" w:cs="Times New Roman"/>
          <w:sz w:val="21"/>
          <w:szCs w:val="21"/>
        </w:rPr>
        <w:t xml:space="preserve">договора </w:t>
      </w:r>
      <w:r w:rsidR="005A305A" w:rsidRPr="00056EA4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056EA4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A10662" w:rsidRPr="00056EA4">
        <w:rPr>
          <w:rFonts w:ascii="Times New Roman" w:hAnsi="Times New Roman" w:cs="Times New Roman"/>
          <w:sz w:val="21"/>
          <w:szCs w:val="21"/>
        </w:rPr>
        <w:t>Д</w:t>
      </w:r>
      <w:r w:rsidR="00BB1D76" w:rsidRPr="00056EA4">
        <w:rPr>
          <w:rFonts w:ascii="Times New Roman" w:hAnsi="Times New Roman" w:cs="Times New Roman"/>
          <w:sz w:val="21"/>
          <w:szCs w:val="21"/>
        </w:rPr>
        <w:t>олжника</w:t>
      </w:r>
      <w:r w:rsidR="004850F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Pr="00056EA4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14:paraId="78D00863" w14:textId="0F38491D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3.</w:t>
      </w:r>
      <w:r w:rsidR="00B72CB1" w:rsidRPr="00056EA4">
        <w:rPr>
          <w:rFonts w:ascii="Times New Roman" w:hAnsi="Times New Roman" w:cs="Times New Roman"/>
          <w:sz w:val="21"/>
          <w:szCs w:val="21"/>
        </w:rPr>
        <w:t>3</w:t>
      </w:r>
      <w:r w:rsidRPr="00056EA4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Претендентом</w:t>
      </w:r>
      <w:r w:rsidRPr="00056EA4">
        <w:rPr>
          <w:rFonts w:ascii="Times New Roman" w:hAnsi="Times New Roman" w:cs="Times New Roman"/>
          <w:sz w:val="21"/>
          <w:szCs w:val="21"/>
        </w:rPr>
        <w:t>, признанным победителем торгов</w:t>
      </w:r>
      <w:r w:rsidR="00995778">
        <w:rPr>
          <w:rFonts w:ascii="Times New Roman" w:hAnsi="Times New Roman" w:cs="Times New Roman"/>
          <w:sz w:val="21"/>
          <w:szCs w:val="21"/>
        </w:rPr>
        <w:t xml:space="preserve"> или </w:t>
      </w:r>
      <w:r w:rsidR="00995778" w:rsidRPr="00995778">
        <w:rPr>
          <w:rFonts w:ascii="Times New Roman" w:hAnsi="Times New Roman" w:cs="Times New Roman"/>
          <w:sz w:val="21"/>
          <w:szCs w:val="21"/>
        </w:rPr>
        <w:t>единственным участником торгов</w:t>
      </w:r>
      <w:r w:rsidRPr="00056EA4">
        <w:rPr>
          <w:rFonts w:ascii="Times New Roman" w:hAnsi="Times New Roman" w:cs="Times New Roman"/>
          <w:sz w:val="21"/>
          <w:szCs w:val="21"/>
        </w:rPr>
        <w:t xml:space="preserve">, задаток засчитывается в счет оплаты Предмета торгов при подписании договора </w:t>
      </w:r>
      <w:r w:rsidR="004850F7" w:rsidRPr="00056EA4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A10662" w:rsidRPr="00056EA4">
        <w:rPr>
          <w:rFonts w:ascii="Times New Roman" w:hAnsi="Times New Roman" w:cs="Times New Roman"/>
          <w:sz w:val="21"/>
          <w:szCs w:val="21"/>
        </w:rPr>
        <w:t>Д</w:t>
      </w:r>
      <w:r w:rsidR="00BB1D76" w:rsidRPr="00056EA4">
        <w:rPr>
          <w:rFonts w:ascii="Times New Roman" w:hAnsi="Times New Roman" w:cs="Times New Roman"/>
          <w:sz w:val="21"/>
          <w:szCs w:val="21"/>
        </w:rPr>
        <w:t>олжника</w:t>
      </w:r>
      <w:r w:rsidRPr="00056EA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FDEC3A3" w14:textId="77777777" w:rsidR="004A73EA" w:rsidRPr="00056EA4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14:paraId="00041FDB" w14:textId="77777777" w:rsidR="004A73EA" w:rsidRPr="00056EA4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3946CDA8" w14:textId="77777777" w:rsidR="004A73EA" w:rsidRPr="00056EA4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14:paraId="6C4C693E" w14:textId="77777777" w:rsidR="004A73EA" w:rsidRPr="00056EA4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056EA4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056EA4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4A6E549A" w14:textId="77777777" w:rsidR="004A73EA" w:rsidRPr="00056EA4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056EA4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056EA4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056EA4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056EA4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14:paraId="05B07323" w14:textId="77777777" w:rsidR="004A73EA" w:rsidRPr="00056EA4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5D3DBB5D" w14:textId="77777777" w:rsidR="004A73EA" w:rsidRPr="00056EA4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14:paraId="2449BAB9" w14:textId="77777777" w:rsidR="00CC64FD" w:rsidRPr="00056EA4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3B8D202D" w14:textId="77777777" w:rsidR="004A73EA" w:rsidRPr="00056EA4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5.1.</w:t>
      </w:r>
      <w:r w:rsidR="00781552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056EA4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056EA4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ри недостижении согласия споры и разногласия подлежат рассмотрению в Арбитражном суде </w:t>
      </w:r>
      <w:r w:rsidR="000B5B0B" w:rsidRPr="00056EA4">
        <w:rPr>
          <w:rFonts w:ascii="Times New Roman" w:hAnsi="Times New Roman" w:cs="Times New Roman"/>
          <w:sz w:val="21"/>
          <w:szCs w:val="21"/>
        </w:rPr>
        <w:t>города Москвы</w:t>
      </w:r>
      <w:r w:rsidR="008C2BAB" w:rsidRPr="00056EA4">
        <w:rPr>
          <w:rFonts w:ascii="Times New Roman" w:hAnsi="Times New Roman" w:cs="Times New Roman"/>
          <w:sz w:val="21"/>
          <w:szCs w:val="21"/>
        </w:rPr>
        <w:t xml:space="preserve">, а в случае, если спор подведомствен суду общей юрисдикции, то указанный спор подлежит рассмотрению в </w:t>
      </w:r>
      <w:r w:rsidR="00334E6E" w:rsidRPr="00056EA4">
        <w:rPr>
          <w:rFonts w:ascii="Times New Roman" w:hAnsi="Times New Roman" w:cs="Times New Roman"/>
          <w:sz w:val="21"/>
          <w:szCs w:val="21"/>
        </w:rPr>
        <w:t>Симоновском</w:t>
      </w:r>
      <w:r w:rsidR="008C2BAB" w:rsidRPr="00056EA4">
        <w:rPr>
          <w:rFonts w:ascii="Times New Roman" w:hAnsi="Times New Roman" w:cs="Times New Roman"/>
          <w:sz w:val="21"/>
          <w:szCs w:val="21"/>
        </w:rPr>
        <w:t xml:space="preserve"> районном суде города Москвы</w:t>
      </w:r>
      <w:r w:rsidR="004A73EA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78794D6F" w14:textId="35AEEA8B" w:rsidR="00A6244A" w:rsidRPr="00056EA4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056EA4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>2.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1 настоящего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>Соглашения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 без подписания настоящего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 xml:space="preserve">Соглашения 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>Соглашения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 о задатке).</w:t>
      </w:r>
    </w:p>
    <w:p w14:paraId="2C139C67" w14:textId="77777777" w:rsidR="004A73EA" w:rsidRPr="00056EA4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056EA4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23E52520" w14:textId="5C883338" w:rsidR="00056EA4" w:rsidRPr="00056EA4" w:rsidRDefault="00056EA4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5.4.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Соглашения, условиями договора купли-продажи, подлежащего заключению по итогам торгов. Претендент подтверждает, что ознакомился с состоянием реализуемого на торгах имущества и документацией к нему. Претензий по качеству, состоянию имущества и документации к нему не имеет.</w:t>
      </w:r>
    </w:p>
    <w:p w14:paraId="0763F7A9" w14:textId="77777777" w:rsidR="004A73EA" w:rsidRPr="00056EA4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2120B283" w14:textId="77777777" w:rsidR="004A73EA" w:rsidRPr="00056EA4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1"/>
        <w:gridCol w:w="4886"/>
      </w:tblGrid>
      <w:tr w:rsidR="00996C83" w:rsidRPr="00056EA4" w14:paraId="405CEA46" w14:textId="77777777" w:rsidTr="00996C83">
        <w:tc>
          <w:tcPr>
            <w:tcW w:w="5176" w:type="dxa"/>
          </w:tcPr>
          <w:p w14:paraId="39AC9C61" w14:textId="7508E976" w:rsidR="00EC065F" w:rsidRPr="00056EA4" w:rsidRDefault="00F36201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Конкурсный управляющий</w:t>
            </w:r>
            <w:r w:rsidR="00B350B5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1EA6D81D" w14:textId="77777777" w:rsidR="00C718C7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r w:rsidR="00E5724C" w:rsidRPr="00056EA4">
              <w:rPr>
                <w:rFonts w:ascii="Times New Roman" w:hAnsi="Times New Roman" w:cs="Times New Roman"/>
                <w:sz w:val="21"/>
                <w:szCs w:val="21"/>
              </w:rPr>
              <w:t>О «</w:t>
            </w: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Еврогрупп</w:t>
            </w:r>
            <w:r w:rsidR="00E5724C" w:rsidRPr="00056EA4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01BDA0A3" w14:textId="77777777" w:rsidR="00334E6E" w:rsidRPr="00056EA4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Адрес: </w:t>
            </w:r>
            <w:r w:rsidR="00334E6E"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Ставропольский край, </w:t>
            </w:r>
          </w:p>
          <w:p w14:paraId="62C8475B" w14:textId="77777777" w:rsidR="00C718C7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г. Ставрополь, ул. Гражданская, д.11</w:t>
            </w:r>
            <w:r w:rsidR="00C718C7" w:rsidRPr="00056EA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8666C77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ОГРН 1152651011930, ИНН 2636207727</w:t>
            </w:r>
          </w:p>
          <w:p w14:paraId="4C5BEC1E" w14:textId="77777777" w:rsidR="00C718C7" w:rsidRPr="00056EA4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Реквизиты банковского счета:</w:t>
            </w:r>
          </w:p>
          <w:p w14:paraId="7D7E2166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счет: 40702810401300023271 </w:t>
            </w:r>
          </w:p>
          <w:p w14:paraId="6AD43279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Банк: АО "АЛЬФА-БАНК" </w:t>
            </w:r>
          </w:p>
          <w:p w14:paraId="69A145DD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БИК: 044525593 </w:t>
            </w:r>
          </w:p>
          <w:p w14:paraId="6B021D81" w14:textId="77777777" w:rsidR="000B5B0B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30101810200000000593 </w:t>
            </w:r>
          </w:p>
          <w:p w14:paraId="4B32BF1F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DAD968" w14:textId="77777777" w:rsidR="00C718C7" w:rsidRPr="00056EA4" w:rsidRDefault="00E5724C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Конкурсный управляющий</w:t>
            </w:r>
          </w:p>
          <w:p w14:paraId="0AD3601F" w14:textId="77777777" w:rsidR="00C718C7" w:rsidRPr="00056EA4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334E6E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О «</w:t>
            </w:r>
            <w:r w:rsidR="00334E6E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Еврогрупп</w:t>
            </w: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14:paraId="6A1B4A1E" w14:textId="77777777" w:rsidR="00C718C7" w:rsidRPr="00056EA4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F75E54" w14:textId="77777777" w:rsidR="000F2C7D" w:rsidRPr="00056EA4" w:rsidRDefault="00C718C7" w:rsidP="00E5724C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</w:t>
            </w:r>
            <w:r w:rsidR="00E5724C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Кубелун В.Я.</w:t>
            </w:r>
          </w:p>
        </w:tc>
        <w:tc>
          <w:tcPr>
            <w:tcW w:w="4961" w:type="dxa"/>
          </w:tcPr>
          <w:p w14:paraId="33EA98E7" w14:textId="77777777" w:rsidR="004A73EA" w:rsidRPr="00056EA4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056EA4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14:paraId="49F8AE55" w14:textId="77777777" w:rsidR="00B350B5" w:rsidRPr="00056EA4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6444D99B" w14:textId="77777777" w:rsidR="00B350B5" w:rsidRPr="00056EA4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96C83" w:rsidRPr="002535DF" w14:paraId="0A69A0C9" w14:textId="77777777" w:rsidTr="00996C83">
        <w:tc>
          <w:tcPr>
            <w:tcW w:w="5176" w:type="dxa"/>
          </w:tcPr>
          <w:p w14:paraId="1E62DE12" w14:textId="77777777" w:rsidR="004A73EA" w:rsidRPr="002535DF" w:rsidRDefault="004A73EA" w:rsidP="00996C8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39298F42" w14:textId="77777777" w:rsidR="004A73EA" w:rsidRPr="002535DF" w:rsidRDefault="004A73EA" w:rsidP="00C718C7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149EF47" w14:textId="77777777" w:rsidR="004A73EA" w:rsidRPr="002535DF" w:rsidRDefault="004A73EA" w:rsidP="004A22A2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CD11" w14:textId="77777777" w:rsidR="00443E0D" w:rsidRDefault="00443E0D" w:rsidP="002535DF">
      <w:r>
        <w:separator/>
      </w:r>
    </w:p>
  </w:endnote>
  <w:endnote w:type="continuationSeparator" w:id="0">
    <w:p w14:paraId="6B86E036" w14:textId="77777777" w:rsidR="00443E0D" w:rsidRDefault="00443E0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EndPr/>
    <w:sdtContent>
      <w:p w14:paraId="1301AC1E" w14:textId="77777777" w:rsidR="002535DF" w:rsidRDefault="00B31DEA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023080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4234C48E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6DA0" w14:textId="77777777" w:rsidR="00443E0D" w:rsidRDefault="00443E0D" w:rsidP="002535DF">
      <w:r>
        <w:separator/>
      </w:r>
    </w:p>
  </w:footnote>
  <w:footnote w:type="continuationSeparator" w:id="0">
    <w:p w14:paraId="3C7C54B5" w14:textId="77777777" w:rsidR="00443E0D" w:rsidRDefault="00443E0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1534072135">
    <w:abstractNumId w:val="10"/>
  </w:num>
  <w:num w:numId="2" w16cid:durableId="1732533521">
    <w:abstractNumId w:val="4"/>
  </w:num>
  <w:num w:numId="3" w16cid:durableId="970593105">
    <w:abstractNumId w:val="8"/>
  </w:num>
  <w:num w:numId="4" w16cid:durableId="657198504">
    <w:abstractNumId w:val="9"/>
  </w:num>
  <w:num w:numId="5" w16cid:durableId="1625650994">
    <w:abstractNumId w:val="3"/>
  </w:num>
  <w:num w:numId="6" w16cid:durableId="1866282631">
    <w:abstractNumId w:val="5"/>
  </w:num>
  <w:num w:numId="7" w16cid:durableId="1786197797">
    <w:abstractNumId w:val="7"/>
  </w:num>
  <w:num w:numId="8" w16cid:durableId="51664855">
    <w:abstractNumId w:val="6"/>
  </w:num>
  <w:num w:numId="9" w16cid:durableId="1437171078">
    <w:abstractNumId w:val="2"/>
  </w:num>
  <w:num w:numId="10" w16cid:durableId="236591930">
    <w:abstractNumId w:val="0"/>
    <w:lvlOverride w:ilvl="0">
      <w:startOverride w:val="1"/>
    </w:lvlOverride>
  </w:num>
  <w:num w:numId="11" w16cid:durableId="39906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96"/>
    <w:rsid w:val="000118EA"/>
    <w:rsid w:val="00023080"/>
    <w:rsid w:val="00030DC3"/>
    <w:rsid w:val="00047EEA"/>
    <w:rsid w:val="00052073"/>
    <w:rsid w:val="00056EA4"/>
    <w:rsid w:val="000674F5"/>
    <w:rsid w:val="000B0579"/>
    <w:rsid w:val="000B28DC"/>
    <w:rsid w:val="000B5B0B"/>
    <w:rsid w:val="000C11F4"/>
    <w:rsid w:val="000F2C7D"/>
    <w:rsid w:val="00103F78"/>
    <w:rsid w:val="001270C9"/>
    <w:rsid w:val="00134F7E"/>
    <w:rsid w:val="001476E1"/>
    <w:rsid w:val="00156CA4"/>
    <w:rsid w:val="00161C17"/>
    <w:rsid w:val="00170339"/>
    <w:rsid w:val="00193FC2"/>
    <w:rsid w:val="001B2127"/>
    <w:rsid w:val="001C593F"/>
    <w:rsid w:val="001D1B0A"/>
    <w:rsid w:val="001F5A80"/>
    <w:rsid w:val="00214914"/>
    <w:rsid w:val="002535DF"/>
    <w:rsid w:val="0026675B"/>
    <w:rsid w:val="0028752B"/>
    <w:rsid w:val="002A0E5D"/>
    <w:rsid w:val="002B681D"/>
    <w:rsid w:val="002C517A"/>
    <w:rsid w:val="002D40DE"/>
    <w:rsid w:val="003026FC"/>
    <w:rsid w:val="00303219"/>
    <w:rsid w:val="0030549D"/>
    <w:rsid w:val="00307708"/>
    <w:rsid w:val="00323209"/>
    <w:rsid w:val="00334E6E"/>
    <w:rsid w:val="003639B6"/>
    <w:rsid w:val="00366C49"/>
    <w:rsid w:val="003A126E"/>
    <w:rsid w:val="003A68CC"/>
    <w:rsid w:val="003A6FF6"/>
    <w:rsid w:val="003D0F51"/>
    <w:rsid w:val="003E23AC"/>
    <w:rsid w:val="00411EC1"/>
    <w:rsid w:val="00416F68"/>
    <w:rsid w:val="00420061"/>
    <w:rsid w:val="00425432"/>
    <w:rsid w:val="0043283F"/>
    <w:rsid w:val="00443E0D"/>
    <w:rsid w:val="00446C9B"/>
    <w:rsid w:val="00447E44"/>
    <w:rsid w:val="00447E54"/>
    <w:rsid w:val="0046190F"/>
    <w:rsid w:val="004850F7"/>
    <w:rsid w:val="00492C1C"/>
    <w:rsid w:val="004A22A2"/>
    <w:rsid w:val="004A7197"/>
    <w:rsid w:val="004A73EA"/>
    <w:rsid w:val="004D12D6"/>
    <w:rsid w:val="004E45C0"/>
    <w:rsid w:val="004F2E3E"/>
    <w:rsid w:val="00522A2C"/>
    <w:rsid w:val="00561993"/>
    <w:rsid w:val="005A305A"/>
    <w:rsid w:val="005C2EF9"/>
    <w:rsid w:val="005D028B"/>
    <w:rsid w:val="005E2B2C"/>
    <w:rsid w:val="006036B6"/>
    <w:rsid w:val="00617CD7"/>
    <w:rsid w:val="00637AA0"/>
    <w:rsid w:val="00640FD2"/>
    <w:rsid w:val="006564CD"/>
    <w:rsid w:val="006722B4"/>
    <w:rsid w:val="006730BB"/>
    <w:rsid w:val="00674A7B"/>
    <w:rsid w:val="006841A0"/>
    <w:rsid w:val="006A6B70"/>
    <w:rsid w:val="006B5491"/>
    <w:rsid w:val="006D4C83"/>
    <w:rsid w:val="006E7DC0"/>
    <w:rsid w:val="006F59B4"/>
    <w:rsid w:val="006F613B"/>
    <w:rsid w:val="0070075F"/>
    <w:rsid w:val="00700D10"/>
    <w:rsid w:val="0071534A"/>
    <w:rsid w:val="00737359"/>
    <w:rsid w:val="0074713F"/>
    <w:rsid w:val="0075704F"/>
    <w:rsid w:val="00781552"/>
    <w:rsid w:val="007B700A"/>
    <w:rsid w:val="007C0FC3"/>
    <w:rsid w:val="007C2EFC"/>
    <w:rsid w:val="007C3A1C"/>
    <w:rsid w:val="007D49F2"/>
    <w:rsid w:val="0086028D"/>
    <w:rsid w:val="00871663"/>
    <w:rsid w:val="0089046B"/>
    <w:rsid w:val="008B0D4D"/>
    <w:rsid w:val="008C2BAB"/>
    <w:rsid w:val="008E68A1"/>
    <w:rsid w:val="00920CFC"/>
    <w:rsid w:val="0094230C"/>
    <w:rsid w:val="00967AAD"/>
    <w:rsid w:val="00993F2D"/>
    <w:rsid w:val="00995778"/>
    <w:rsid w:val="00996C83"/>
    <w:rsid w:val="009D0F58"/>
    <w:rsid w:val="009E7B05"/>
    <w:rsid w:val="00A03036"/>
    <w:rsid w:val="00A06209"/>
    <w:rsid w:val="00A10662"/>
    <w:rsid w:val="00A146C4"/>
    <w:rsid w:val="00A1613D"/>
    <w:rsid w:val="00A2655C"/>
    <w:rsid w:val="00A404E2"/>
    <w:rsid w:val="00A6244A"/>
    <w:rsid w:val="00AA625A"/>
    <w:rsid w:val="00AC341B"/>
    <w:rsid w:val="00AD0805"/>
    <w:rsid w:val="00B0738B"/>
    <w:rsid w:val="00B15321"/>
    <w:rsid w:val="00B31DEA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BD5289"/>
    <w:rsid w:val="00C1127A"/>
    <w:rsid w:val="00C12560"/>
    <w:rsid w:val="00C168D8"/>
    <w:rsid w:val="00C66285"/>
    <w:rsid w:val="00C718C7"/>
    <w:rsid w:val="00C80053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C2797"/>
    <w:rsid w:val="00DE06EB"/>
    <w:rsid w:val="00E344B9"/>
    <w:rsid w:val="00E5724C"/>
    <w:rsid w:val="00E621B2"/>
    <w:rsid w:val="00E62B35"/>
    <w:rsid w:val="00E66DEB"/>
    <w:rsid w:val="00E81E14"/>
    <w:rsid w:val="00E86B3E"/>
    <w:rsid w:val="00E93790"/>
    <w:rsid w:val="00EB30BD"/>
    <w:rsid w:val="00EC065F"/>
    <w:rsid w:val="00ED3EAE"/>
    <w:rsid w:val="00EF5D67"/>
    <w:rsid w:val="00EF68B2"/>
    <w:rsid w:val="00F03F90"/>
    <w:rsid w:val="00F042CB"/>
    <w:rsid w:val="00F073EA"/>
    <w:rsid w:val="00F112DF"/>
    <w:rsid w:val="00F16C23"/>
    <w:rsid w:val="00F30D39"/>
    <w:rsid w:val="00F36201"/>
    <w:rsid w:val="00F414A4"/>
    <w:rsid w:val="00F47338"/>
    <w:rsid w:val="00F714FC"/>
    <w:rsid w:val="00F75D67"/>
    <w:rsid w:val="00F907B0"/>
    <w:rsid w:val="00FA196F"/>
    <w:rsid w:val="00FB0804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302C"/>
  <w15:docId w15:val="{F0B6D92D-6227-4FE8-A4A5-84CF609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E344B9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993F2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921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 Владимировна</dc:creator>
  <cp:lastModifiedBy>Шмат Алиса Владимировна</cp:lastModifiedBy>
  <cp:revision>19</cp:revision>
  <cp:lastPrinted>2015-10-07T14:48:00Z</cp:lastPrinted>
  <dcterms:created xsi:type="dcterms:W3CDTF">2023-10-04T11:18:00Z</dcterms:created>
  <dcterms:modified xsi:type="dcterms:W3CDTF">2023-11-21T13:03:00Z</dcterms:modified>
</cp:coreProperties>
</file>