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5B5F" w14:textId="5D4925E1" w:rsidR="00786C19" w:rsidRDefault="000F4DCF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659A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7659A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7659A0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7659A0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4),</w:t>
      </w:r>
      <w:r w:rsidR="000D3BBC" w:rsidRPr="007659A0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 </w:t>
      </w:r>
      <w:r w:rsidR="000D3BBC" w:rsidRPr="007659A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0D3BBC" w:rsidRPr="007659A0">
        <w:rPr>
          <w:rFonts w:ascii="Times New Roman" w:hAnsi="Times New Roman" w:cs="Times New Roman"/>
          <w:sz w:val="24"/>
          <w:szCs w:val="24"/>
        </w:rPr>
        <w:t xml:space="preserve"> в сообщение </w:t>
      </w:r>
      <w:r w:rsidRPr="000F4DCF">
        <w:rPr>
          <w:rFonts w:ascii="Times New Roman" w:hAnsi="Times New Roman" w:cs="Times New Roman"/>
          <w:b/>
          <w:bCs/>
          <w:sz w:val="24"/>
          <w:szCs w:val="24"/>
        </w:rPr>
        <w:t>2030228577</w:t>
      </w:r>
      <w:r w:rsidR="000D3BBC" w:rsidRPr="007659A0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Pr="000F4DCF">
        <w:rPr>
          <w:rFonts w:ascii="Times New Roman" w:hAnsi="Times New Roman" w:cs="Times New Roman"/>
          <w:sz w:val="24"/>
          <w:szCs w:val="24"/>
        </w:rPr>
        <w:t>№152(7597) от 19.08.2023</w:t>
      </w:r>
      <w:r w:rsidR="00786C19">
        <w:rPr>
          <w:rFonts w:ascii="Times New Roman" w:hAnsi="Times New Roman" w:cs="Times New Roman"/>
          <w:color w:val="000000"/>
          <w:sz w:val="24"/>
          <w:szCs w:val="24"/>
        </w:rPr>
        <w:t>, а именно об отмене торгов по следующему лоту:</w:t>
      </w:r>
    </w:p>
    <w:p w14:paraId="6EC95963" w14:textId="77777777" w:rsidR="00786C19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6A87E" w14:textId="20DB5012" w:rsidR="00786C19" w:rsidRPr="00786C19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C19">
        <w:rPr>
          <w:rFonts w:ascii="Times New Roman" w:hAnsi="Times New Roman" w:cs="Times New Roman"/>
          <w:color w:val="000000"/>
          <w:sz w:val="24"/>
          <w:szCs w:val="24"/>
        </w:rPr>
        <w:t xml:space="preserve">Лот 14 - </w:t>
      </w:r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ООО «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Смарти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», ИНН 7716673715, солидарно с Акуловым Алексеем Ивановичем, 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Троцюк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Юрием Александровичем, 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Насочевским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Виктором 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Вальдемаровичем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, КД КЛВ-1027/2014 от 07.02.2014, решение АС г. Москвы от 22.07.2015 делу 2-3189/15, КД К-1215/2014 от 22.07.2014, решение АС г. Москвы от 22.12.2015 по делу 2-13601/15, в отношении ООО «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Смарти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», Акуловой А.И., 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Троцюк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Ю.А. истек срок для предъявления исполнительного листа, </w:t>
      </w:r>
      <w:proofErr w:type="spellStart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Насочевский</w:t>
      </w:r>
      <w:proofErr w:type="spellEnd"/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В.В. находится в стадии банкротства (20</w:t>
      </w:r>
      <w:r w:rsidRPr="00786C19">
        <w:rPr>
          <w:rFonts w:ascii="Times New Roman" w:hAnsi="Times New Roman" w:cs="Times New Roman"/>
          <w:iCs/>
          <w:sz w:val="24"/>
          <w:szCs w:val="24"/>
          <w:lang w:val="en-US" w:eastAsia="ru-RU"/>
        </w:rPr>
        <w:t> </w:t>
      </w:r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120</w:t>
      </w:r>
      <w:r w:rsidRPr="00786C19">
        <w:rPr>
          <w:rFonts w:ascii="Times New Roman" w:hAnsi="Times New Roman" w:cs="Times New Roman"/>
          <w:iCs/>
          <w:sz w:val="24"/>
          <w:szCs w:val="24"/>
          <w:lang w:val="en-US" w:eastAsia="ru-RU"/>
        </w:rPr>
        <w:t> </w:t>
      </w:r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866,92 руб.)</w:t>
      </w:r>
      <w:r w:rsidRPr="00786C1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14:paraId="73D9A5E0" w14:textId="77777777" w:rsidR="00786C19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ED791" w14:textId="562F354E" w:rsidR="000D3BBC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9A0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сообщает, что н</w:t>
      </w:r>
      <w:r w:rsidR="007659A0"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аименование лота </w:t>
      </w:r>
      <w:r w:rsidR="007659A0" w:rsidRPr="00BC2A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0D3BBC"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5A853316" w14:textId="77777777" w:rsidR="007659A0" w:rsidRPr="007659A0" w:rsidRDefault="007659A0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652E7" w14:textId="5C7A51C4" w:rsidR="007659A0" w:rsidRDefault="007659A0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659A0">
        <w:rPr>
          <w:rFonts w:ascii="Times New Roman" w:hAnsi="Times New Roman" w:cs="Times New Roman"/>
          <w:color w:val="000000"/>
          <w:sz w:val="24"/>
          <w:szCs w:val="24"/>
        </w:rPr>
        <w:t xml:space="preserve">Лот 13 - </w:t>
      </w:r>
      <w:r w:rsidRPr="007659A0">
        <w:rPr>
          <w:rFonts w:ascii="Times New Roman" w:hAnsi="Times New Roman" w:cs="Times New Roman"/>
          <w:iCs/>
          <w:sz w:val="24"/>
          <w:szCs w:val="24"/>
          <w:lang w:eastAsia="ru-RU"/>
        </w:rPr>
        <w:t>Чижевский Геннадий Васильевич (поручитель исключенного из ЕГРЮЛ ООО «</w:t>
      </w:r>
      <w:proofErr w:type="spellStart"/>
      <w:r w:rsidRPr="007659A0">
        <w:rPr>
          <w:rFonts w:ascii="Times New Roman" w:hAnsi="Times New Roman" w:cs="Times New Roman"/>
          <w:iCs/>
          <w:sz w:val="24"/>
          <w:szCs w:val="24"/>
          <w:lang w:eastAsia="ru-RU"/>
        </w:rPr>
        <w:t>Милапласт</w:t>
      </w:r>
      <w:proofErr w:type="spellEnd"/>
      <w:r w:rsidRPr="007659A0">
        <w:rPr>
          <w:rFonts w:ascii="Times New Roman" w:hAnsi="Times New Roman" w:cs="Times New Roman"/>
          <w:iCs/>
          <w:sz w:val="24"/>
          <w:szCs w:val="24"/>
          <w:lang w:eastAsia="ru-RU"/>
        </w:rPr>
        <w:t>-Дубна» ИНН 7706785025), КЛВ-1118/2015 от 23.07.2015, КЛЗ-1064/2016 от 28.04.2016, КЛЗ-1138/2016 от 01.09.2016 решение АС г. Москвы по делу А40-105994/2017 от 18.09.2017, решение Нагатинского районного суда г. Москвы от 24.09.2018 по делу 2-2545/18 (35 473 199,53 руб.).</w:t>
      </w:r>
    </w:p>
    <w:p w14:paraId="70C58737" w14:textId="77777777" w:rsidR="00786C19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14:paraId="312EC858" w14:textId="77777777" w:rsidR="00786C19" w:rsidRPr="007659A0" w:rsidRDefault="00786C19" w:rsidP="000F4D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Default="00A0415B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67DB3DFD" w14:textId="77777777" w:rsidR="000F4DCF" w:rsidRPr="000F4DCF" w:rsidRDefault="000F4DCF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C5B8B0" w14:textId="465C4CFB" w:rsidR="000F4DCF" w:rsidRPr="000F4DCF" w:rsidRDefault="000F4DCF" w:rsidP="000F4DCF">
      <w:pPr>
        <w:shd w:val="clear" w:color="auto" w:fill="FFFFFF"/>
        <w:spacing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F4DCF">
        <w:rPr>
          <w:rFonts w:ascii="Times New Roman" w:hAnsi="Times New Roman" w:cs="Times New Roman"/>
          <w:sz w:val="24"/>
          <w:szCs w:val="24"/>
        </w:rPr>
        <w:t> </w:t>
      </w:r>
    </w:p>
    <w:p w14:paraId="74EB378B" w14:textId="77777777" w:rsidR="000F4DCF" w:rsidRPr="000F4DCF" w:rsidRDefault="000F4DCF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F4DCF" w:rsidRPr="000F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0F4DCF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659A0"/>
    <w:rsid w:val="00786C19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C2AA7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D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4D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F4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4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0F4DCF"/>
    <w:rPr>
      <w:color w:val="0000FF"/>
      <w:u w:val="single"/>
    </w:rPr>
  </w:style>
  <w:style w:type="character" w:customStyle="1" w:styleId="search-sbkprint-text">
    <w:name w:val="search-sbk__print-text"/>
    <w:basedOn w:val="a0"/>
    <w:rsid w:val="000F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30</cp:revision>
  <cp:lastPrinted>2016-10-26T09:10:00Z</cp:lastPrinted>
  <dcterms:created xsi:type="dcterms:W3CDTF">2016-07-28T13:17:00Z</dcterms:created>
  <dcterms:modified xsi:type="dcterms:W3CDTF">2023-08-24T12:22:00Z</dcterms:modified>
</cp:coreProperties>
</file>