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Богданов Александр Олегович (26.05.1989г.р., место рожд: гор. Кривой Рог Днепропетровской обл. Респ. Украина, адрес рег: 457418, Челябинская обл, Агаповский р-н, Светлогорск п, Строителей пер, дом № 20, квартира 2, СНИЛС18892133111, ИНН 745505971745, паспорт РФ серия 7515, номер 690664, выдан 01.04.2016, кем выдан Отделением УФМС России по Челябинской области в Агаповском районе, код подразделения 740-002),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14.12.2022г. по делу №А76-37224/2022,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26.09.2023г. по продаже имущества Богданова Александра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GRANTA, 2020 г., VIN: XTA219410L0168923, год изготовления: 2020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9917306916.</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"РН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Богданов Александр Олегович (26.05.1989г.р., место рожд: гор. Кривой Рог Днепропетровской обл. Респ. Украина, адрес рег: 457418, Челябинская обл, Агаповский р-н, Светлогорск п, Строителей пер, дом № 20, квартира 2, СНИЛС18892133111, ИНН 745505971745, паспорт РФ серия 7515, номер 690664, выдан 01.04.2016, кем выдан Отделением УФМС России по Челябинской области в Агаповском районе, код подразделения 740-002)</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Богданова Александра Олеговича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