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5D527BBF" w:rsidR="00B078A0" w:rsidRPr="005A7D1D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AB2449" w:rsidRPr="00AB2449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(адрес регистрации: 620027, Свердловская область, г. Екатеринбург, ул. </w:t>
      </w:r>
      <w:proofErr w:type="spellStart"/>
      <w:r w:rsidR="00AB2449" w:rsidRPr="00AB2449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AB2449" w:rsidRPr="00AB2449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1711BE4C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AB2449">
        <w:rPr>
          <w:rFonts w:ascii="Times New Roman" w:hAnsi="Times New Roman" w:cs="Times New Roman"/>
          <w:color w:val="000000"/>
          <w:sz w:val="24"/>
          <w:szCs w:val="24"/>
        </w:rPr>
        <w:t>индивидуальным предпринимателям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2C19E873" w14:textId="12ABA276" w:rsidR="0032082C" w:rsidRPr="005A7D1D" w:rsidRDefault="00AB2449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AB2449">
        <w:rPr>
          <w:rFonts w:ascii="Times New Roman" w:hAnsi="Times New Roman" w:cs="Times New Roman"/>
          <w:color w:val="000000"/>
          <w:sz w:val="24"/>
          <w:szCs w:val="24"/>
        </w:rPr>
        <w:t>Ляпцев</w:t>
      </w:r>
      <w:proofErr w:type="spellEnd"/>
      <w:r w:rsidRPr="00AB2449">
        <w:rPr>
          <w:rFonts w:ascii="Times New Roman" w:hAnsi="Times New Roman" w:cs="Times New Roman"/>
          <w:color w:val="000000"/>
          <w:sz w:val="24"/>
          <w:szCs w:val="24"/>
        </w:rPr>
        <w:t xml:space="preserve"> Павел Сергеевич, ИНН 662335123147, судебный приказ АС Свердловской области от 27.02.2020 по делу А60-6914/2020 о взыскании задолженности по возврату денежных средств, перечисленных по платежному поручению №62574 от 11.09.2018 в счет предварительной оплаты за неоказанные услуги в рамках договора №18 от 20.08.2018 (121 267,94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21 828,23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05A24F5B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AB2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28 ноября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B2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февраля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394535B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449" w:rsidRPr="00AB2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ноября</w:t>
      </w:r>
      <w:r w:rsidR="00AB24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AB2449" w:rsidRPr="00AB2449">
        <w:rPr>
          <w:rFonts w:ascii="Times New Roman" w:hAnsi="Times New Roman" w:cs="Times New Roman"/>
          <w:color w:val="000000"/>
          <w:sz w:val="24"/>
          <w:szCs w:val="24"/>
        </w:rPr>
        <w:t xml:space="preserve">5 (Пять) </w:t>
      </w:r>
      <w:r w:rsidRPr="00AB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календарны</w:t>
      </w:r>
      <w:r w:rsidR="00AB2449" w:rsidRPr="00AB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AB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AB2449" w:rsidRPr="00AB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AB244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AB244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45A9132" w14:textId="56DE7483" w:rsidR="00AB2449" w:rsidRPr="00AB2449" w:rsidRDefault="00AB2449" w:rsidP="00AB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49">
        <w:rPr>
          <w:rFonts w:ascii="Times New Roman" w:hAnsi="Times New Roman" w:cs="Times New Roman"/>
          <w:color w:val="000000"/>
          <w:sz w:val="24"/>
          <w:szCs w:val="24"/>
        </w:rPr>
        <w:t>с 28 ноября 2023 г. по 16 января 2024 г. - в размере 21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828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180F5A5" w14:textId="7373D329" w:rsidR="00AB2449" w:rsidRPr="00AB2449" w:rsidRDefault="00AB2449" w:rsidP="00AB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49">
        <w:rPr>
          <w:rFonts w:ascii="Times New Roman" w:hAnsi="Times New Roman" w:cs="Times New Roman"/>
          <w:color w:val="000000"/>
          <w:sz w:val="24"/>
          <w:szCs w:val="24"/>
        </w:rPr>
        <w:t>с 17 января 2024 г. по 23 января 2024 г. - в размере 13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096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1B5C838D" w14:textId="2628BA44" w:rsidR="00AB2449" w:rsidRPr="00AB2449" w:rsidRDefault="00AB2449" w:rsidP="00AB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49">
        <w:rPr>
          <w:rFonts w:ascii="Times New Roman" w:hAnsi="Times New Roman" w:cs="Times New Roman"/>
          <w:color w:val="000000"/>
          <w:sz w:val="24"/>
          <w:szCs w:val="24"/>
        </w:rPr>
        <w:t>с 24 января 2024 г. по 30 января 2024 г. - в размере 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365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65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14:paraId="727BF8E5" w14:textId="44F1BCEF" w:rsidR="00B80E51" w:rsidRDefault="00AB2449" w:rsidP="00AB2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49">
        <w:rPr>
          <w:rFonts w:ascii="Times New Roman" w:hAnsi="Times New Roman" w:cs="Times New Roman"/>
          <w:color w:val="000000"/>
          <w:sz w:val="24"/>
          <w:szCs w:val="24"/>
        </w:rPr>
        <w:t>с 31 января 2024 г. по 06 февраля 2024 г. - в размере 611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AB244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B244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49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AB2449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4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4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AB2449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позднее, чем за 3 (Три) дня до даты подведения итогов Торгов ППП.</w:t>
      </w:r>
    </w:p>
    <w:p w14:paraId="49588339" w14:textId="1D8D8F43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44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B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B2449" w:rsidRPr="00AB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</w:t>
      </w:r>
      <w:r w:rsidR="00AB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AB2449" w:rsidRPr="00AB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</w:t>
      </w:r>
      <w:r w:rsidR="00AB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AB2449" w:rsidRPr="00AB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Екатеринбург, ул. Куйбышева, д. 12, тел. 8(800)505-80-32; у ОТ: ekb@auction-house.ru, Дьякова Юлия, 8 (932) 482-93-59</w:t>
      </w:r>
      <w:r w:rsidRPr="00AB244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B2449"/>
    <w:rsid w:val="00B078A0"/>
    <w:rsid w:val="00B749D3"/>
    <w:rsid w:val="00B80E51"/>
    <w:rsid w:val="00B97A00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cp:lastPrinted>2023-11-14T11:42:00Z</cp:lastPrinted>
  <dcterms:created xsi:type="dcterms:W3CDTF">2023-11-17T13:47:00Z</dcterms:created>
  <dcterms:modified xsi:type="dcterms:W3CDTF">2023-11-17T13:47:00Z</dcterms:modified>
</cp:coreProperties>
</file>