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A47" w14:textId="77777777" w:rsidR="001139D0" w:rsidRDefault="001139D0" w:rsidP="001139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ПРОЕКТ</w:t>
      </w:r>
    </w:p>
    <w:p w14:paraId="7372CCF7" w14:textId="77777777" w:rsidR="001139D0" w:rsidRDefault="001139D0" w:rsidP="001139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162E2482" w14:textId="0C37F5EB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ДОГОВОР КУПЛИ-ПРОДАЖИ</w:t>
      </w:r>
      <w:r w:rsidR="00C96C73">
        <w:rPr>
          <w:rFonts w:ascii="Times New Roman" w:hAnsi="Times New Roman" w:cs="Times New Roman"/>
          <w:b/>
          <w:bCs/>
          <w:lang w:val="ru-RU"/>
        </w:rPr>
        <w:t xml:space="preserve"> НЕДВИЖИМОГО</w:t>
      </w:r>
      <w:r>
        <w:rPr>
          <w:rFonts w:ascii="Times New Roman" w:hAnsi="Times New Roman" w:cs="Times New Roman"/>
          <w:b/>
          <w:bCs/>
          <w:lang w:val="ru-RU"/>
        </w:rPr>
        <w:t xml:space="preserve"> ИМУЩЕСТВА </w:t>
      </w:r>
    </w:p>
    <w:p w14:paraId="033B3D9C" w14:textId="77777777" w:rsidR="001139D0" w:rsidRDefault="001139D0" w:rsidP="001139D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lang w:val="ru-RU"/>
        </w:rPr>
      </w:pPr>
    </w:p>
    <w:p w14:paraId="12B74DDC" w14:textId="4F230542" w:rsidR="001139D0" w:rsidRDefault="001139D0" w:rsidP="001139D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>г. __________                                                                                           «___»  __________ года</w:t>
      </w:r>
    </w:p>
    <w:p w14:paraId="1D32AFA4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</w:t>
      </w:r>
    </w:p>
    <w:p w14:paraId="3C88F255" w14:textId="77777777" w:rsidR="001139D0" w:rsidRDefault="001139D0" w:rsidP="001139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>Закрытое акционерное общество «ЧЕК-СУ.ВК»</w:t>
      </w:r>
      <w:r>
        <w:rPr>
          <w:rFonts w:ascii="Times New Roman" w:hAnsi="Times New Roman" w:cs="Times New Roman"/>
          <w:noProof/>
          <w:lang w:val="ru-RU"/>
        </w:rPr>
        <w:t xml:space="preserve"> (ЗАО «ЧЕК-СУ.ВК», ОГРН 1034214000578, ИНН 4214018010, КПП 421401001, адрес (место нахождения): 652877, Кемеровская область, г.Междуреченск, ул.Юности, д.10, офис 106), </w:t>
      </w:r>
      <w:r>
        <w:rPr>
          <w:rFonts w:ascii="Times New Roman" w:hAnsi="Times New Roman" w:cs="Times New Roman"/>
          <w:lang w:val="ru-RU"/>
        </w:rPr>
        <w:t>именуемое в дальнейшем «</w:t>
      </w:r>
      <w:r>
        <w:rPr>
          <w:rFonts w:ascii="Times New Roman" w:hAnsi="Times New Roman" w:cs="Times New Roman"/>
          <w:b/>
          <w:lang w:val="ru-RU"/>
        </w:rPr>
        <w:t>Продавец</w:t>
      </w:r>
      <w:r>
        <w:rPr>
          <w:rFonts w:ascii="Times New Roman" w:hAnsi="Times New Roman" w:cs="Times New Roman"/>
          <w:lang w:val="ru-RU"/>
        </w:rPr>
        <w:t xml:space="preserve">», </w:t>
      </w:r>
      <w:r>
        <w:rPr>
          <w:rFonts w:ascii="Times New Roman" w:hAnsi="Times New Roman" w:cs="Times New Roman"/>
          <w:noProof/>
          <w:lang w:val="ru-RU"/>
        </w:rPr>
        <w:t xml:space="preserve">в лице Конкурсного управляющего Шокарева Сергея Евгеньевича, действующего на основании Решения Арбитражного суда Кемеровской области от 26.12.17 по делу № А27-12311/2017, Определения Арбитражного суда Кемеровской области от 26.12.2017 года по делу № А27-12311/2017 и Устава, </w:t>
      </w:r>
      <w:r>
        <w:rPr>
          <w:rFonts w:ascii="Times New Roman" w:hAnsi="Times New Roman" w:cs="Times New Roman"/>
          <w:lang w:val="ru-RU"/>
        </w:rPr>
        <w:t>с одной стороны, и</w:t>
      </w:r>
    </w:p>
    <w:p w14:paraId="6CC572DB" w14:textId="5360A42C" w:rsidR="001139D0" w:rsidRDefault="001139D0" w:rsidP="001139D0">
      <w:pPr>
        <w:autoSpaceDE w:val="0"/>
        <w:autoSpaceDN w:val="0"/>
        <w:adjustRightInd w:val="0"/>
        <w:ind w:firstLine="5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 xml:space="preserve"> именуемое в дальнейшем «</w:t>
      </w:r>
      <w:r>
        <w:rPr>
          <w:rFonts w:ascii="Times New Roman" w:hAnsi="Times New Roman" w:cs="Times New Roman"/>
          <w:b/>
          <w:lang w:val="ru-RU"/>
        </w:rPr>
        <w:t>П</w:t>
      </w:r>
      <w:r w:rsidR="000A0A65">
        <w:rPr>
          <w:rFonts w:ascii="Times New Roman" w:hAnsi="Times New Roman" w:cs="Times New Roman"/>
          <w:b/>
          <w:lang w:val="ru-RU"/>
        </w:rPr>
        <w:t>окупатель</w:t>
      </w:r>
      <w:r>
        <w:rPr>
          <w:rFonts w:ascii="Times New Roman" w:hAnsi="Times New Roman" w:cs="Times New Roman"/>
          <w:lang w:val="ru-RU"/>
        </w:rPr>
        <w:t xml:space="preserve">», в лице ___________________, действующего на основании </w:t>
      </w:r>
      <w:r>
        <w:rPr>
          <w:rFonts w:ascii="Times New Roman" w:hAnsi="Times New Roman" w:cs="Times New Roman"/>
          <w:b/>
          <w:lang w:val="ru-RU"/>
        </w:rPr>
        <w:t>__________________</w:t>
      </w:r>
      <w:r>
        <w:rPr>
          <w:rFonts w:ascii="Times New Roman" w:hAnsi="Times New Roman" w:cs="Times New Roman"/>
          <w:bCs/>
          <w:lang w:val="ru-RU"/>
        </w:rPr>
        <w:t xml:space="preserve">, с другой стороны, </w:t>
      </w:r>
      <w:r>
        <w:rPr>
          <w:rFonts w:ascii="Times New Roman" w:hAnsi="Times New Roman" w:cs="Times New Roman"/>
          <w:lang w:val="ru-RU"/>
        </w:rPr>
        <w:t>вместе и по отдельности именуемые «Стороны» («Сторона»), заключили настоящий Договор о нижеследующем:</w:t>
      </w:r>
    </w:p>
    <w:p w14:paraId="6DD41C70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</w:p>
    <w:p w14:paraId="7D53EFA4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>1.</w:t>
      </w:r>
      <w:r>
        <w:rPr>
          <w:rFonts w:ascii="Times New Roman" w:hAnsi="Times New Roman" w:cs="Times New Roman"/>
          <w:b/>
          <w:lang w:val="ru-RU"/>
        </w:rPr>
        <w:t xml:space="preserve"> Предмет договора</w:t>
      </w:r>
    </w:p>
    <w:p w14:paraId="181D69A1" w14:textId="77777777" w:rsidR="001139D0" w:rsidRDefault="001139D0" w:rsidP="001139D0">
      <w:pPr>
        <w:jc w:val="both"/>
        <w:rPr>
          <w:rFonts w:ascii="Times New Roman" w:eastAsia="Calibri" w:hAnsi="Times New Roman" w:cs="Times New Roman"/>
          <w:lang w:val="ru-RU" w:eastAsia="en-US"/>
        </w:rPr>
      </w:pPr>
    </w:p>
    <w:p w14:paraId="3B6A137D" w14:textId="77777777" w:rsidR="001139D0" w:rsidRDefault="001139D0" w:rsidP="001139D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1.1. По настоящему Договору Продавец обязуется передать в собственность Покупателя недвижимое и движимое имущество (далее по тексту – «Объекты»),</w:t>
      </w:r>
      <w:r>
        <w:rPr>
          <w:rFonts w:ascii="Times New Roman" w:eastAsia="Courier New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указанное в п.п.1.2.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Договором. Покупатель уведомлен обо всех наложенных на объекты обременениях. </w:t>
      </w:r>
    </w:p>
    <w:p w14:paraId="6F7A7F9E" w14:textId="77777777" w:rsidR="001139D0" w:rsidRDefault="001139D0" w:rsidP="001139D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1.2. Под Объектами в настоящем Договоре Стороны понимают: </w:t>
      </w:r>
    </w:p>
    <w:p w14:paraId="497ECF1A" w14:textId="77777777" w:rsidR="001139D0" w:rsidRDefault="001139D0" w:rsidP="001139D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>1.2.1. Объекты недвижимого имущества:</w:t>
      </w:r>
    </w:p>
    <w:p w14:paraId="20DBF848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31D0A1D9" w14:textId="77777777" w:rsidR="001139D0" w:rsidRDefault="001139D0" w:rsidP="001139D0">
      <w:pPr>
        <w:widowControl w:val="0"/>
        <w:autoSpaceDE w:val="0"/>
        <w:autoSpaceDN w:val="0"/>
        <w:adjustRightInd w:val="0"/>
        <w:ind w:firstLine="5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</w:t>
      </w:r>
    </w:p>
    <w:p w14:paraId="2BDDC472" w14:textId="77777777" w:rsidR="001139D0" w:rsidRDefault="001139D0" w:rsidP="001139D0">
      <w:pPr>
        <w:widowControl w:val="0"/>
        <w:autoSpaceDE w:val="0"/>
        <w:autoSpaceDN w:val="0"/>
        <w:adjustRightInd w:val="0"/>
        <w:ind w:firstLine="5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Обременения: </w:t>
      </w:r>
    </w:p>
    <w:p w14:paraId="75C60F3F" w14:textId="77777777" w:rsidR="001139D0" w:rsidRDefault="001139D0" w:rsidP="001139D0">
      <w:pPr>
        <w:widowControl w:val="0"/>
        <w:autoSpaceDE w:val="0"/>
        <w:autoSpaceDN w:val="0"/>
        <w:adjustRightInd w:val="0"/>
        <w:ind w:firstLine="5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</w:t>
      </w:r>
    </w:p>
    <w:p w14:paraId="4A43C8D1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257BC72E" w14:textId="77777777" w:rsidR="001139D0" w:rsidRDefault="001139D0" w:rsidP="001139D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>1.2.2. Другие объекты, временные сооружения, сети и объекты движимого имущества:</w:t>
      </w:r>
    </w:p>
    <w:p w14:paraId="1894ED9B" w14:textId="77777777" w:rsidR="001139D0" w:rsidRDefault="001139D0" w:rsidP="001139D0">
      <w:pPr>
        <w:widowControl w:val="0"/>
        <w:autoSpaceDE w:val="0"/>
        <w:autoSpaceDN w:val="0"/>
        <w:adjustRightInd w:val="0"/>
        <w:ind w:firstLine="5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</w:t>
      </w:r>
    </w:p>
    <w:p w14:paraId="246C0823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далее по тексту настоящего Договора именуемые – «Объекты».</w:t>
      </w:r>
    </w:p>
    <w:p w14:paraId="5F80DC5D" w14:textId="77777777" w:rsidR="001139D0" w:rsidRDefault="001139D0" w:rsidP="001139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1.3. В соответствии с положениями пункта 15 Постановления Пленума ВАС РФ от 15.12.2004 № 29 «О некоторых вопросах практики применения ФЗ «О несостоятельности (банкротстве)», получение согласия залогодержателя на распоряжение предметом залога необходимо только в ходе таких процедур банкротства как внешнее управление и финансовое оздоровление. </w:t>
      </w:r>
    </w:p>
    <w:p w14:paraId="6D92B7B8" w14:textId="77777777" w:rsidR="001139D0" w:rsidRDefault="001139D0" w:rsidP="001139D0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 положений ФЗ «О несостоятельности (банкротстве)», регулирующим порядок реализации имущества в рамках конкурсного производства не усматривается, что имущество может быть отчуждено лишь при наличии согласия залогодержателя и при наличии сведений о том, что запись об ипотеке погашена.</w:t>
      </w:r>
    </w:p>
    <w:p w14:paraId="309F092D" w14:textId="77777777" w:rsidR="001139D0" w:rsidRDefault="001139D0" w:rsidP="001139D0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В соответствии с абзацем 6 пункта 5 статьи 18.1 Федерального закона от 26.10.2002 N 127-ФЗ "О несостоятельности (банкротстве)": «Продажа заложенного имущества в соответствии с настоящей статьей влечет за собой прекращение залога в отношении конкурсного кредитора, по требованию которого обращено взыскание на предмет залога».  </w:t>
      </w:r>
    </w:p>
    <w:p w14:paraId="602FDC96" w14:textId="77777777" w:rsidR="001139D0" w:rsidRPr="00B00D83" w:rsidRDefault="001139D0" w:rsidP="001139D0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залогодателя», следующим </w:t>
      </w:r>
      <w:r w:rsidRPr="00B00D83">
        <w:rPr>
          <w:rFonts w:ascii="Times New Roman" w:hAnsi="Times New Roman" w:cs="Times New Roman"/>
          <w:lang w:val="ru-RU"/>
        </w:rPr>
        <w:t xml:space="preserve">образом: «Продажа заложенного имущества в порядке, предусмотренном Законом о банкротстве (пунктами 4, </w:t>
      </w:r>
      <w:hyperlink r:id="rId4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5</w:t>
        </w:r>
      </w:hyperlink>
      <w:r w:rsidRPr="00B00D83">
        <w:rPr>
          <w:rFonts w:ascii="Times New Roman" w:hAnsi="Times New Roman" w:cs="Times New Roman"/>
          <w:lang w:val="ru-RU"/>
        </w:rPr>
        <w:t xml:space="preserve">, </w:t>
      </w:r>
      <w:hyperlink r:id="rId5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8</w:t>
        </w:r>
      </w:hyperlink>
      <w:r w:rsidRPr="00B00D83">
        <w:rPr>
          <w:rFonts w:ascii="Times New Roman" w:hAnsi="Times New Roman" w:cs="Times New Roman"/>
          <w:lang w:val="ru-RU"/>
        </w:rPr>
        <w:t xml:space="preserve"> - </w:t>
      </w:r>
      <w:hyperlink r:id="rId6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19 статьи 110</w:t>
        </w:r>
      </w:hyperlink>
      <w:r w:rsidRPr="00B00D83">
        <w:rPr>
          <w:rFonts w:ascii="Times New Roman" w:hAnsi="Times New Roman" w:cs="Times New Roman"/>
          <w:lang w:val="ru-RU"/>
        </w:rPr>
        <w:t xml:space="preserve">, </w:t>
      </w:r>
      <w:hyperlink r:id="rId7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пунктом 3 статьи 111</w:t>
        </w:r>
      </w:hyperlink>
      <w:r w:rsidRPr="00B00D83">
        <w:rPr>
          <w:rFonts w:ascii="Times New Roman" w:hAnsi="Times New Roman" w:cs="Times New Roman"/>
          <w:lang w:val="ru-RU"/>
        </w:rPr>
        <w:t xml:space="preserve">, </w:t>
      </w:r>
      <w:hyperlink r:id="rId8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абзацем третьим пункта 4.1 статьи 138</w:t>
        </w:r>
      </w:hyperlink>
      <w:r w:rsidRPr="00B00D83">
        <w:rPr>
          <w:rFonts w:ascii="Times New Roman" w:hAnsi="Times New Roman" w:cs="Times New Roman"/>
          <w:lang w:val="ru-RU"/>
        </w:rPr>
        <w:t xml:space="preserve">), приводит к прекращению права залога в силу закона применительно к </w:t>
      </w:r>
      <w:hyperlink r:id="rId9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подпункту 4 пункта 1 статьи 352</w:t>
        </w:r>
      </w:hyperlink>
      <w:r w:rsidRPr="00B00D83">
        <w:rPr>
          <w:rFonts w:ascii="Times New Roman" w:hAnsi="Times New Roman" w:cs="Times New Roman"/>
          <w:lang w:val="ru-RU"/>
        </w:rPr>
        <w:t xml:space="preserve"> ГК РФ, </w:t>
      </w:r>
      <w:hyperlink r:id="rId10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абзацу шестому пункта 5 статьи 18.1</w:t>
        </w:r>
      </w:hyperlink>
      <w:r w:rsidRPr="00B00D83">
        <w:rPr>
          <w:rFonts w:ascii="Times New Roman" w:hAnsi="Times New Roman" w:cs="Times New Roman"/>
          <w:lang w:val="ru-RU"/>
        </w:rPr>
        <w:t xml:space="preserve"> Закона о банкротстве». </w:t>
      </w:r>
    </w:p>
    <w:p w14:paraId="272E4D25" w14:textId="77777777" w:rsidR="001139D0" w:rsidRPr="00B00D83" w:rsidRDefault="001139D0" w:rsidP="001139D0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36525870" w14:textId="77777777" w:rsidR="001139D0" w:rsidRDefault="001139D0" w:rsidP="001139D0">
      <w:pPr>
        <w:ind w:firstLine="600"/>
        <w:jc w:val="both"/>
        <w:rPr>
          <w:rFonts w:ascii="Times New Roman" w:hAnsi="Times New Roman" w:cs="Times New Roman"/>
          <w:b/>
          <w:lang w:val="ru-RU"/>
        </w:rPr>
      </w:pPr>
      <w:r w:rsidRPr="00B00D83">
        <w:rPr>
          <w:rFonts w:ascii="Times New Roman" w:hAnsi="Times New Roman" w:cs="Times New Roman"/>
          <w:b/>
          <w:lang w:val="ru-RU"/>
        </w:rPr>
        <w:t>Таким образом, погашение записей об ограничении (обременении</w:t>
      </w:r>
      <w:r>
        <w:rPr>
          <w:rFonts w:ascii="Times New Roman" w:hAnsi="Times New Roman" w:cs="Times New Roman"/>
          <w:b/>
          <w:lang w:val="ru-RU"/>
        </w:rPr>
        <w:t xml:space="preserve">) права (ипотеки) совершается органом, осуществляющим государственную регистрацию перехода права собственности. При этом для погашения записей об ограничении (обременении) права (ипотеки), согласие залогодержателя, а также представления совместного заявления залогодателя и залогодержателя о погашении записей об ипотеки не требуется. </w:t>
      </w:r>
    </w:p>
    <w:p w14:paraId="10178BEB" w14:textId="77777777" w:rsidR="001139D0" w:rsidRDefault="001139D0" w:rsidP="001139D0">
      <w:pPr>
        <w:widowControl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1.4. </w:t>
      </w:r>
      <w:r>
        <w:rPr>
          <w:rFonts w:ascii="Times New Roman" w:hAnsi="Times New Roman" w:cs="Times New Roman"/>
          <w:noProof/>
          <w:lang w:val="ru-RU"/>
        </w:rPr>
        <w:t>В соответствии с ФЗ от 26.10.2002 N 127-ФЗ "О несостоятельности (банкротстве)"</w:t>
      </w:r>
      <w:r>
        <w:rPr>
          <w:rFonts w:ascii="Times New Roman" w:hAnsi="Times New Roman" w:cs="Times New Roman"/>
          <w:lang w:val="ru-RU"/>
        </w:rPr>
        <w:t>, указанные в п.п.1.2. настоящего Договора Объекты Покупатель приобретает по результатам продажи имущества ____________ с торгов в форме __________________, в соответствии с _____________________________________________.</w:t>
      </w:r>
    </w:p>
    <w:p w14:paraId="725F77EE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1.5. Переход права собственности на Объекты, указанные в п.п. 1.2.1. настоящего Договора, подлежат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5388E331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Право собственности на объекты недвижимого имущества, укзанные в п.п.1.2.1. настоящего Договора, у Продавца прекращается и возникает у Покупателя  с момента государственной регистрации перехода права собственности на объекты недвижимого имущества.</w:t>
      </w:r>
    </w:p>
    <w:p w14:paraId="4580A0D9" w14:textId="77777777" w:rsidR="001139D0" w:rsidRDefault="001139D0" w:rsidP="001139D0">
      <w:pPr>
        <w:widowControl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/>
        </w:rPr>
        <w:t xml:space="preserve"> 1.6.</w:t>
      </w:r>
      <w:r>
        <w:rPr>
          <w:rFonts w:ascii="Times New Roman" w:hAnsi="Times New Roman" w:cs="Times New Roman"/>
          <w:b/>
          <w:noProof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Продавец гарантирует, что на момент заключения настоящего Договора Объекты, указанные в п.п.1.2. настоящего Договора, не проданы, в споре не состоят, в качестве вкладов не внесены.</w:t>
      </w:r>
    </w:p>
    <w:p w14:paraId="72A77AB2" w14:textId="77777777" w:rsidR="001139D0" w:rsidRDefault="001139D0" w:rsidP="001139D0">
      <w:pPr>
        <w:widowControl w:val="0"/>
        <w:jc w:val="both"/>
        <w:rPr>
          <w:rFonts w:ascii="Times New Roman" w:hAnsi="Times New Roman" w:cs="Times New Roman"/>
          <w:noProof/>
          <w:lang w:val="ru-RU"/>
        </w:rPr>
      </w:pPr>
    </w:p>
    <w:p w14:paraId="1E1B0503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/>
        </w:rPr>
        <w:t>2.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Цена и порядок расчётов</w:t>
      </w:r>
    </w:p>
    <w:p w14:paraId="0D9C11CB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color w:val="000000"/>
          <w:lang w:val="ru-RU"/>
        </w:rPr>
      </w:pPr>
    </w:p>
    <w:p w14:paraId="37635A16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2.1. </w:t>
      </w:r>
      <w:r>
        <w:rPr>
          <w:rFonts w:ascii="Times New Roman" w:hAnsi="Times New Roman" w:cs="Times New Roman"/>
          <w:b/>
          <w:noProof/>
          <w:lang w:val="ru-RU"/>
        </w:rPr>
        <w:t>Цена продажи Объектов</w:t>
      </w:r>
      <w:r>
        <w:rPr>
          <w:rFonts w:ascii="Times New Roman" w:hAnsi="Times New Roman" w:cs="Times New Roman"/>
          <w:noProof/>
          <w:lang w:val="ru-RU"/>
        </w:rPr>
        <w:t xml:space="preserve">, в соответствии с </w:t>
      </w:r>
      <w:r>
        <w:rPr>
          <w:rFonts w:ascii="Times New Roman" w:hAnsi="Times New Roman" w:cs="Times New Roman"/>
          <w:lang w:val="ru-RU"/>
        </w:rPr>
        <w:t>_______________________,</w:t>
      </w:r>
      <w:r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составляет ________________________________ рублей, НДС не облагается</w:t>
      </w:r>
      <w:r>
        <w:rPr>
          <w:rFonts w:ascii="Times New Roman" w:hAnsi="Times New Roman" w:cs="Times New Roman"/>
          <w:b/>
          <w:noProof/>
          <w:lang w:val="ru-RU"/>
        </w:rPr>
        <w:t>.</w:t>
      </w:r>
    </w:p>
    <w:p w14:paraId="7983C073" w14:textId="77777777" w:rsidR="001139D0" w:rsidRDefault="001139D0" w:rsidP="001139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2.2. Сумма внесенного Покупателем задатка, в размере _____________ __________________, на расчетный счет организатора торгов, засчитывается в счет оплаты приобретенных по настоящему Договору Объектов (в соответствии с частью 4 статьи 448 ГК РФ).</w:t>
      </w:r>
    </w:p>
    <w:p w14:paraId="4E7B0066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2.3. Покупатель обязуется, в течение 30 (Тридцати) календарных дней с момента заключения настоящего Договора, оплатить оставшуюся часть цены продажи Объектов, в размере ____________________________ путем перечисления денежных средств на расчетный счет Продавца, указанный в настоящем Договоре.</w:t>
      </w:r>
    </w:p>
    <w:p w14:paraId="5FCB3660" w14:textId="77777777" w:rsidR="001139D0" w:rsidRDefault="001139D0" w:rsidP="001139D0">
      <w:pPr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2.4. Цена продажи Объектов является твердой и окончательной. Никакие обстоятельства (включая выявление недостатков Объектов) не могут быть основанием для предъявления Покупателем требования о пересмотре цены продажи Объектов.</w:t>
      </w:r>
    </w:p>
    <w:p w14:paraId="11F1DB3E" w14:textId="77777777" w:rsidR="001139D0" w:rsidRDefault="001139D0" w:rsidP="001139D0">
      <w:pPr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2.5. Обязательства Покупателя по оплате цены продажи Объектов считаются выполненными с момента зачисления подлежащей оплате суммы, указанной в п.п. 2.3. настоящего Договора, в полном объеме на расчетный счет Продавца.</w:t>
      </w:r>
    </w:p>
    <w:p w14:paraId="06748F40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b/>
          <w:noProof/>
          <w:lang w:val="ru-RU"/>
        </w:rPr>
      </w:pPr>
    </w:p>
    <w:p w14:paraId="40A846CB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noProof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>3. Права и обязанности Сторон</w:t>
      </w:r>
    </w:p>
    <w:p w14:paraId="12B0AA99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noProof/>
          <w:lang w:val="ru-RU"/>
        </w:rPr>
      </w:pPr>
    </w:p>
    <w:p w14:paraId="1E8D62AF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noProof/>
          <w:lang w:val="ru-RU"/>
        </w:rPr>
      </w:pPr>
      <w:r>
        <w:rPr>
          <w:rFonts w:ascii="Times New Roman" w:hAnsi="Times New Roman" w:cs="Times New Roman"/>
          <w:i/>
          <w:noProof/>
          <w:lang w:val="ru-RU"/>
        </w:rPr>
        <w:t xml:space="preserve"> 3.1. Продавец обязуется:</w:t>
      </w:r>
    </w:p>
    <w:p w14:paraId="310FA8C5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объекты недвижимого имущества указанные в п.п.1.2.1. настоящего Договора.</w:t>
      </w:r>
    </w:p>
    <w:p w14:paraId="40CA5533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3.1.2. Не позднее 10 (Десяти) рабочих дней с момента выполнения Покупателем обязанности по оплате цены Объектов в полном объеме, совместно с Покупателем осуществить действия, необходимые для государственной регистрации перехода права собственности на объекты недвижимого имущества, указанные в п.п.1.2.1. настоящего Договора,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 (Росреестр), а также совершить иные действия, необходимые для оформления права собственности Покупателя на Объекты, указанные в п.п.1.2.1. настоящего Договора.</w:t>
      </w:r>
    </w:p>
    <w:p w14:paraId="2D3351E1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</w:p>
    <w:p w14:paraId="24D9021A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</w:p>
    <w:p w14:paraId="34325F5C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/>
        </w:rPr>
        <w:t>3.1.3. Передать Объекты Покупателю по Акту приема-передачи в течение 5 (Пяти) рабочих дней с момента ___________________________________________________.</w:t>
      </w:r>
    </w:p>
    <w:p w14:paraId="0B8123F1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Объекты.</w:t>
      </w:r>
    </w:p>
    <w:p w14:paraId="744C8E05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3.1.5. Не совершать каких-либо действий, направленных на отчуждение и/или обременение Объектов правами третьих лиц.</w:t>
      </w:r>
    </w:p>
    <w:p w14:paraId="37F13BDF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3C929CC6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3.2.</w:t>
      </w:r>
      <w:r>
        <w:rPr>
          <w:rFonts w:ascii="Times New Roman" w:hAnsi="Times New Roman" w:cs="Times New Roman"/>
          <w:lang w:val="ru-RU"/>
        </w:rPr>
        <w:t xml:space="preserve">     </w:t>
      </w:r>
      <w:r>
        <w:rPr>
          <w:rFonts w:ascii="Times New Roman" w:hAnsi="Times New Roman" w:cs="Times New Roman"/>
          <w:i/>
          <w:lang w:val="ru-RU"/>
        </w:rPr>
        <w:t>Покупатель обязуется:</w:t>
      </w:r>
    </w:p>
    <w:p w14:paraId="5F952BB3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3.2.1. </w:t>
      </w:r>
      <w:r>
        <w:rPr>
          <w:rFonts w:ascii="Times New Roman" w:hAnsi="Times New Roman" w:cs="Times New Roman"/>
          <w:noProof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78BA4EB6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3.2.2. </w:t>
      </w:r>
      <w:r>
        <w:rPr>
          <w:rFonts w:ascii="Times New Roman" w:hAnsi="Times New Roman" w:cs="Times New Roman"/>
          <w:noProof/>
          <w:lang w:val="ru-RU"/>
        </w:rPr>
        <w:t>Оплатить оставшуюся часть цены Объектов, указанную в п.п. 2.3. настоящего Договора, в течение 30 (Тридцати) календарных дней с момента заключения настоящего Договора.</w:t>
      </w:r>
    </w:p>
    <w:p w14:paraId="1E6A9069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color w:val="000000"/>
          <w:lang w:val="ru-RU"/>
        </w:rPr>
      </w:pPr>
      <w:r>
        <w:rPr>
          <w:rFonts w:ascii="Times New Roman" w:hAnsi="Times New Roman" w:cs="Times New Roman"/>
          <w:b/>
          <w:snapToGrid w:val="0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lang w:val="ru-RU"/>
        </w:rPr>
        <w:t>3.2.3.</w:t>
      </w:r>
      <w:r>
        <w:rPr>
          <w:rFonts w:ascii="Times New Roman" w:hAnsi="Times New Roman" w:cs="Times New Roman"/>
          <w:b/>
          <w:snapToGrid w:val="0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noProof/>
          <w:color w:val="000000"/>
          <w:lang w:val="ru-RU"/>
        </w:rPr>
        <w:t>Принять от Продавца Объекты по Акту приема-передачи в течение 5 (Пяти) рабочих дней с момента _________________________________________________.</w:t>
      </w:r>
    </w:p>
    <w:p w14:paraId="7932BC05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</w:p>
    <w:p w14:paraId="2A640EA5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 xml:space="preserve">4. </w:t>
      </w:r>
      <w:r>
        <w:rPr>
          <w:rFonts w:ascii="Times New Roman" w:hAnsi="Times New Roman" w:cs="Times New Roman"/>
          <w:b/>
          <w:lang w:val="ru-RU"/>
        </w:rPr>
        <w:t>Права собственности</w:t>
      </w:r>
    </w:p>
    <w:p w14:paraId="5B92891C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</w:p>
    <w:p w14:paraId="1FA2E7B7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4.1.</w:t>
      </w:r>
      <w:r>
        <w:rPr>
          <w:rFonts w:ascii="Times New Roman" w:hAnsi="Times New Roman" w:cs="Times New Roman"/>
          <w:lang w:val="ru-RU"/>
        </w:rPr>
        <w:t xml:space="preserve"> Покупатель приобретает право собственности на объекты недвижимого имущества, указанные в п.п. </w:t>
      </w:r>
      <w:r>
        <w:rPr>
          <w:rFonts w:ascii="Times New Roman" w:hAnsi="Times New Roman" w:cs="Times New Roman"/>
          <w:noProof/>
          <w:lang w:val="ru-RU"/>
        </w:rPr>
        <w:t>1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noProof/>
          <w:lang w:val="ru-RU"/>
        </w:rPr>
        <w:t>2.1.</w:t>
      </w:r>
      <w:r>
        <w:rPr>
          <w:rFonts w:ascii="Times New Roman" w:hAnsi="Times New Roman" w:cs="Times New Roman"/>
          <w:lang w:val="ru-RU"/>
        </w:rPr>
        <w:t xml:space="preserve"> настоящего Договора, с момента регистрации перехода права собственности по настоящему Договору в </w:t>
      </w:r>
      <w:r>
        <w:rPr>
          <w:rFonts w:ascii="Times New Roman" w:hAnsi="Times New Roman" w:cs="Times New Roman"/>
          <w:noProof/>
          <w:lang w:val="ru-RU"/>
        </w:rPr>
        <w:t>Управлении Федеральной службы государственной регистрации, кадастра и картографии (Росреестре)</w:t>
      </w:r>
      <w:r>
        <w:rPr>
          <w:rFonts w:ascii="Times New Roman" w:hAnsi="Times New Roman" w:cs="Times New Roman"/>
          <w:lang w:val="ru-RU"/>
        </w:rPr>
        <w:t>.</w:t>
      </w:r>
    </w:p>
    <w:p w14:paraId="47A02A93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668E3419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</w:t>
      </w:r>
      <w:r>
        <w:rPr>
          <w:rFonts w:ascii="Times New Roman" w:hAnsi="Times New Roman" w:cs="Times New Roman"/>
          <w:b/>
          <w:noProof/>
          <w:lang w:val="ru-RU"/>
        </w:rPr>
        <w:t>5.</w:t>
      </w:r>
      <w:r>
        <w:rPr>
          <w:rFonts w:ascii="Times New Roman" w:hAnsi="Times New Roman" w:cs="Times New Roman"/>
          <w:b/>
          <w:lang w:val="ru-RU"/>
        </w:rPr>
        <w:t xml:space="preserve"> Действие договора, ответственность сторон</w:t>
      </w:r>
    </w:p>
    <w:p w14:paraId="78719618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</w:p>
    <w:p w14:paraId="38980FF4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5.1.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CA8D995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5.2. В случае просрочки Покупателем срока оплаты оставшейся части цены Объектов, установленного п.п.2.3. настоящего Договора, Продавец имеет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 </w:t>
      </w:r>
    </w:p>
    <w:p w14:paraId="34B01015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Настоящий Договор считается расторгнутым на следующий календарный день от даты, указанной на оттиске почтового штемпеля, письма отправленного в адрес, указанный в настоящем Договоре, Продавца с уведомлением о вручении. </w:t>
      </w:r>
    </w:p>
    <w:p w14:paraId="6165BF22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5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noProof/>
          <w:lang w:val="ru-RU"/>
        </w:rPr>
        <w:t>3.</w:t>
      </w:r>
      <w:r>
        <w:rPr>
          <w:rFonts w:ascii="Times New Roman" w:hAnsi="Times New Roman" w:cs="Times New Roman"/>
          <w:lang w:val="ru-RU"/>
        </w:rPr>
        <w:t xml:space="preserve"> Настоящий Договор вступает в действие с момента его подписания сторонами и действует до полного исполнения ими обязательств, предусмотренных настоящим Договором. </w:t>
      </w:r>
    </w:p>
    <w:p w14:paraId="17625C76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381DDEE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5.5.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182BBCBE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color w:val="000000"/>
          <w:lang w:val="ru-RU"/>
        </w:rPr>
      </w:pPr>
      <w:r>
        <w:rPr>
          <w:rFonts w:ascii="Times New Roman" w:hAnsi="Times New Roman" w:cs="Times New Roman"/>
          <w:snapToGrid w:val="0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lang w:val="ru-RU"/>
        </w:rPr>
        <w:t xml:space="preserve">5.6.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60F49139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lang w:val="ru-RU"/>
        </w:rPr>
      </w:pPr>
      <w:r>
        <w:rPr>
          <w:rFonts w:ascii="Times New Roman" w:hAnsi="Times New Roman" w:cs="Times New Roman"/>
          <w:snapToGrid w:val="0"/>
          <w:lang w:val="ru-RU"/>
        </w:rPr>
        <w:t xml:space="preserve"> 5.7.</w:t>
      </w:r>
      <w:r>
        <w:rPr>
          <w:rFonts w:ascii="Times New Roman" w:hAnsi="Times New Roman" w:cs="Times New Roman"/>
          <w:snapToGrid w:val="0"/>
          <w:color w:val="000000"/>
          <w:lang w:val="ru-RU"/>
        </w:rPr>
        <w:t xml:space="preserve"> Сторона, не исполнившая или ненадлежащим образом исполнившая свои обязательства по Договору, освобождается от ответственности, если 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</w:t>
      </w:r>
      <w:r>
        <w:rPr>
          <w:rFonts w:ascii="Times New Roman" w:hAnsi="Times New Roman" w:cs="Times New Roman"/>
          <w:lang w:val="ru-RU" w:eastAsia="en-US"/>
        </w:rPr>
        <w:t xml:space="preserve">действия третьих лиц, государственных органов и организаций, а также случаи вынесения отказов </w:t>
      </w:r>
      <w:r>
        <w:rPr>
          <w:rFonts w:ascii="Times New Roman" w:hAnsi="Times New Roman" w:cs="Times New Roman"/>
          <w:snapToGrid w:val="0"/>
          <w:color w:val="000000"/>
          <w:lang w:val="ru-RU"/>
        </w:rPr>
        <w:t>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21742D7F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0102294C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4AF6F903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>6.</w:t>
      </w:r>
      <w:r>
        <w:rPr>
          <w:rFonts w:ascii="Times New Roman" w:hAnsi="Times New Roman" w:cs="Times New Roman"/>
          <w:b/>
          <w:lang w:val="ru-RU"/>
        </w:rPr>
        <w:t xml:space="preserve"> Заключительные положения</w:t>
      </w:r>
    </w:p>
    <w:p w14:paraId="7FBBCEF7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napToGrid w:val="0"/>
          <w:color w:val="000000"/>
          <w:lang w:val="ru-RU"/>
        </w:rPr>
      </w:pPr>
    </w:p>
    <w:p w14:paraId="62FFCE18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6.1.</w:t>
      </w:r>
      <w:r>
        <w:rPr>
          <w:rFonts w:ascii="Times New Roman" w:hAnsi="Times New Roman" w:cs="Times New Roman"/>
          <w:lang w:val="ru-RU"/>
        </w:rPr>
        <w:t xml:space="preserve">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A924C02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6.2.</w:t>
      </w:r>
      <w:r>
        <w:rPr>
          <w:rFonts w:ascii="Times New Roman" w:hAnsi="Times New Roman" w:cs="Times New Roman"/>
          <w:lang w:val="ru-RU"/>
        </w:rPr>
        <w:t xml:space="preserve"> Настоящий Договор составлен в 3 (Трех) экземплярах, имеющих одинаковую юридическую силу. Один экземпляр хранятся в </w:t>
      </w:r>
      <w:r>
        <w:rPr>
          <w:rFonts w:ascii="Times New Roman" w:hAnsi="Times New Roman" w:cs="Times New Roman"/>
          <w:noProof/>
          <w:lang w:val="ru-RU"/>
        </w:rPr>
        <w:t>Управлении Федеральной службы государственной регистрации, кадастра и картографии (Росреестре)</w:t>
      </w:r>
      <w:r>
        <w:rPr>
          <w:rFonts w:ascii="Times New Roman" w:hAnsi="Times New Roman" w:cs="Times New Roman"/>
          <w:lang w:val="ru-RU"/>
        </w:rPr>
        <w:t>, по одному у Продавца и Покупателя</w:t>
      </w:r>
      <w:r>
        <w:rPr>
          <w:rFonts w:ascii="Times New Roman" w:hAnsi="Times New Roman" w:cs="Times New Roman"/>
          <w:bCs/>
          <w:lang w:val="ru-RU"/>
        </w:rPr>
        <w:t>.</w:t>
      </w:r>
    </w:p>
    <w:p w14:paraId="297AA1AC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napToGrid w:val="0"/>
          <w:color w:val="000000"/>
          <w:lang w:val="ru-RU"/>
        </w:rPr>
        <w:t xml:space="preserve"> 6.3. Изменение  условий  настоящего Договора  может  иметь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0991F1F" w14:textId="77777777" w:rsidR="001139D0" w:rsidRDefault="001139D0" w:rsidP="001139D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6.4. </w:t>
      </w:r>
      <w:r>
        <w:rPr>
          <w:rFonts w:ascii="Times New Roman CYR" w:hAnsi="Times New Roman CYR" w:cs="Times New Roman CYR"/>
          <w:noProof/>
          <w:color w:val="000000"/>
          <w:lang w:val="ru-RU"/>
        </w:rPr>
        <w:t xml:space="preserve">Вся переписка между Сторонами осуществляется по адресам, указанным в настоящем Договоре. </w:t>
      </w:r>
      <w:r>
        <w:rPr>
          <w:rFonts w:ascii="Times New Roman" w:hAnsi="Times New Roman" w:cs="Times New Roman"/>
          <w:color w:val="000000"/>
          <w:lang w:val="ru-RU"/>
        </w:rPr>
        <w:t xml:space="preserve">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6D4BC7B8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lang w:val="ru-RU"/>
        </w:rPr>
      </w:pPr>
    </w:p>
    <w:p w14:paraId="0F39C76C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 xml:space="preserve">                                          7.</w:t>
      </w:r>
      <w:r>
        <w:rPr>
          <w:rFonts w:ascii="Times New Roman" w:hAnsi="Times New Roman" w:cs="Times New Roman"/>
          <w:b/>
          <w:lang w:val="ru-RU"/>
        </w:rPr>
        <w:t xml:space="preserve"> Реквизиты и подписи сторон</w:t>
      </w:r>
    </w:p>
    <w:p w14:paraId="36A42B2A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1139D0" w14:paraId="145A8DB4" w14:textId="77777777" w:rsidTr="001139D0">
        <w:tc>
          <w:tcPr>
            <w:tcW w:w="4873" w:type="dxa"/>
          </w:tcPr>
          <w:p w14:paraId="5318B52F" w14:textId="788F3521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Продавец:</w:t>
            </w:r>
          </w:p>
          <w:p w14:paraId="75EBBE7D" w14:textId="77777777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FF7A942" w14:textId="77777777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B253FE4" w14:textId="77777777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F10CB7F" w14:textId="77777777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874" w:type="dxa"/>
          </w:tcPr>
          <w:p w14:paraId="325B8D6C" w14:textId="28F62568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Покупатель:</w:t>
            </w:r>
          </w:p>
          <w:p w14:paraId="7D4D2A3E" w14:textId="77777777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7936917" w14:textId="77777777" w:rsidR="001C21A2" w:rsidRDefault="001C21A2"/>
    <w:sectPr w:rsidR="001C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3B3"/>
    <w:rsid w:val="000A0A65"/>
    <w:rsid w:val="001139D0"/>
    <w:rsid w:val="001C21A2"/>
    <w:rsid w:val="0030240C"/>
    <w:rsid w:val="003303B3"/>
    <w:rsid w:val="004E671E"/>
    <w:rsid w:val="00554AC5"/>
    <w:rsid w:val="005E25E3"/>
    <w:rsid w:val="006E1348"/>
    <w:rsid w:val="009D330E"/>
    <w:rsid w:val="00AA26DC"/>
    <w:rsid w:val="00AC4EA0"/>
    <w:rsid w:val="00AD344A"/>
    <w:rsid w:val="00B00D83"/>
    <w:rsid w:val="00C96C73"/>
    <w:rsid w:val="00DE26EE"/>
    <w:rsid w:val="00F20397"/>
    <w:rsid w:val="00F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0B7"/>
  <w15:chartTrackingRefBased/>
  <w15:docId w15:val="{26B90445-E7C7-4639-89DC-5146D35D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9D0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locked/>
    <w:rsid w:val="001139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semiHidden/>
    <w:unhideWhenUsed/>
    <w:rsid w:val="00113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EE4A8EDF1C9BDCD56F59361FC74FB4649C53D535C8E30EA119C0D215BD4013CC47F03EC86199BEN3M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EE4A8EDF1C9BDCD56F59361FC74FB4649C53D535C8E30EA119C0D215BD4013CC47F03EC86BN9M9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EE4A8EDF1C9BDCD56F59361FC74FB4649C53D535C8E30EA119C0D215BD4013CC47F03EC865N9MD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2EE4A8EDF1C9BDCD56F59361FC74FB4649C53D535C8E30EA119C0D215BD4013CC47F03EC86199B9N3M3I" TargetMode="External"/><Relationship Id="rId10" Type="http://schemas.openxmlformats.org/officeDocument/2006/relationships/hyperlink" Target="consultantplus://offline/ref=62EE4A8EDF1C9BDCD56F59361FC74FB4649C53D535C8E30EA119C0D215BD4013CC47F03EC8619ABEN3MAI" TargetMode="External"/><Relationship Id="rId4" Type="http://schemas.openxmlformats.org/officeDocument/2006/relationships/hyperlink" Target="consultantplus://offline/ref=62EE4A8EDF1C9BDCD56F59361FC74FB4649C53D535C8E30EA119C0D215BD4013CC47F036CFN6M1I" TargetMode="External"/><Relationship Id="rId9" Type="http://schemas.openxmlformats.org/officeDocument/2006/relationships/hyperlink" Target="consultantplus://offline/ref=62EE4A8EDF1C9BDCD56F59361FC74FB4649355D437CCE30EA119C0D215BD4013CC47F03EC86199BEN3M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1953</Words>
  <Characters>11137</Characters>
  <Application>Microsoft Office Word</Application>
  <DocSecurity>0</DocSecurity>
  <Lines>92</Lines>
  <Paragraphs>26</Paragraphs>
  <ScaleCrop>false</ScaleCrop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6</cp:revision>
  <dcterms:created xsi:type="dcterms:W3CDTF">2023-10-06T11:12:00Z</dcterms:created>
  <dcterms:modified xsi:type="dcterms:W3CDTF">2023-11-24T09:16:00Z</dcterms:modified>
</cp:coreProperties>
</file>