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Гулов Роман Викторович (21.07.1972г.р., место рожд: гор. Гуково Ростовской области, адрес рег: 347871, Ростовская обл, Гуково г, Карла Маркса ул, дом № 115, квартира 15, СНИЛС11260852825, ИНН 614404365102, паспорт РФ серия 6017, номер 148046, выдан 26.07.2017, кем выдан ГУ МВД РОССИИ ПО РОСТОВСКОЙ ОБЛАСТИ В ГОРОДЕ ГУКОВО, код подразделения 610-026),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04.07.2023г. по делу №А53-15655/2023,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Гулова Романа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45,4м², адрес (местонахождение): Ростовская обл., г. Гуково, ул. Карла Маркса 83 кв.11, кадастровый номер: 61:49:0010406:730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Кудашева Елизавета Владимировна (ИНН 740418776996)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Гулов Роман Викторович (21.07.1972г.р., место рожд: гор. Гуково Ростовской области, адрес рег: 347871, Ростовская обл, Гуково г, Карла Маркса ул, дом № 115, квартира 15, СНИЛС11260852825, ИНН 614404365102, паспорт РФ серия 6017, номер 148046, выдан 26.07.2017, кем выдан ГУ МВД РОССИИ ПО РОСТОВСКОЙ ОБЛАСТИ В ГОРОДЕ ГУКОВО, код подразделения 610-026)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Кудашева Елизавета Владимировна (ИНН 740418776996)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Гулова Романа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