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firstRow="1" w:noVBand="1" w:lastRow="0" w:firstColumn="1" w:lastColumn="0" w:noHBand="0"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Козина Надежда Ивановна (Ткачева Надежда Ивановна) (19.02.1964г.р., место рожд: хутор М.Каменка Каменского р-на Ростовской обл., адрес рег: 347833, Ростовская обл, Каменский р-н, Малая Каменка х, Короткий пер, дом № 19, СНИЛС07753898528, ИНН 611400493595, паспорт РФ серия 6008, номер 461943, выдан 12.03.2009, кем выдан Отделением в хуторе Старая Станица МО МФС УФМС России по Ростовской области в г. Донецке, код подразделения 610-036),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Ростовской области  от 03.05.2023г. по делу №А53-6330/2023,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23.10.2023г. по продаже имущества Козиной Надежды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ЛОТ №2 - Жилой дом, дача, площадь: 13,4м², кадастровый номер: 61:15:0090101:2359, земельный участок , площадь: 2 200м², кадастровый номер: 61:15:0090101:861</w:t>
            </w:r>
          </w:p>
        </w:tc>
      </w:tr>
      <w:tr>
        <w:trPr>
          <w:trHeight w:val="30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23.10.2023г. на сайте https://lot-online.ru/, и указана в Протоколе  от 23.10.2023г.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517" w:hRule="exact"/>
        </w:trPr>
        <w:tc>
          <w:tcPr>
            <w:tcW w:w="10393" w:type="dxa"/>
            <w:gridSpan w:val="11"/>
            <w:tcBorders/>
            <w:shd w:color="FFFFFF" w:fill="auto" w:val="clear"/>
            <w:vAlign w:val="bottom"/>
          </w:tcPr>
          <w:p>
            <w:pPr>
              <w:pStyle w:val="Normal"/>
              <w:spacing w:lineRule="auto" w:line="240" w:before="0" w:after="0"/>
              <w:rPr>
                <w:rFonts w:ascii="Times New Roman" w:hAnsi="Times New Roman"/>
                <w:sz w:val="20"/>
                <w:szCs w:val="20"/>
              </w:rPr>
            </w:pPr>
            <w:bookmarkStart w:id="0" w:name="_GoBack"/>
            <w:bookmarkEnd w:id="0"/>
            <w:r>
              <w:rPr>
                <w:rFonts w:ascii="Times New Roman" w:hAnsi="Times New Roman"/>
                <w:sz w:val="20"/>
                <w:szCs w:val="20"/>
              </w:rPr>
              <w:t>"Получатель: Козина Надежда Ивановна (ИНН 611400493595)</w:t>
            </w:r>
          </w:p>
          <w:p>
            <w:pPr>
              <w:pStyle w:val="Normal"/>
              <w:spacing w:lineRule="auto" w:line="240" w:before="0" w:after="0"/>
              <w:rPr>
                <w:rFonts w:ascii="Times New Roman" w:hAnsi="Times New Roman"/>
                <w:sz w:val="20"/>
                <w:szCs w:val="20"/>
              </w:rPr>
            </w:pPr>
            <w:r>
              <w:rPr>
                <w:rFonts w:ascii="Times New Roman" w:hAnsi="Times New Roman"/>
                <w:sz w:val="20"/>
                <w:szCs w:val="20"/>
              </w:rPr>
              <w:t>Р/СЧ 40817810550168113003</w:t>
            </w:r>
          </w:p>
          <w:p>
            <w:pPr>
              <w:pStyle w:val="Normal"/>
              <w:spacing w:lineRule="auto" w:line="240" w:before="0" w:after="0"/>
              <w:rPr>
                <w:rFonts w:ascii="Times New Roman" w:hAnsi="Times New Roman"/>
                <w:sz w:val="20"/>
                <w:szCs w:val="20"/>
              </w:rPr>
            </w:pPr>
            <w:r>
              <w:rPr>
                <w:rFonts w:ascii="Times New Roman" w:hAnsi="Times New Roman"/>
                <w:sz w:val="20"/>
                <w:szCs w:val="20"/>
              </w:rPr>
              <w:t>ИНН БАНКА 4401116480</w:t>
            </w:r>
          </w:p>
          <w:p>
            <w:pPr>
              <w:pStyle w:val="Normal"/>
              <w:spacing w:lineRule="auto" w:line="240" w:before="0" w:after="0"/>
              <w:rPr>
                <w:rFonts w:ascii="Times New Roman" w:hAnsi="Times New Roman"/>
                <w:sz w:val="20"/>
                <w:szCs w:val="20"/>
              </w:rPr>
            </w:pPr>
            <w:r>
              <w:rPr>
                <w:rFonts w:ascii="Times New Roman" w:hAnsi="Times New Roman"/>
                <w:sz w:val="20"/>
                <w:szCs w:val="20"/>
              </w:rPr>
              <w:t xml:space="preserve">БИК 045004763, </w:t>
            </w:r>
          </w:p>
          <w:p>
            <w:pPr>
              <w:pStyle w:val="Normal"/>
              <w:spacing w:lineRule="auto" w:line="240" w:before="0" w:after="0"/>
              <w:rPr>
                <w:rFonts w:ascii="Times New Roman" w:hAnsi="Times New Roman"/>
                <w:sz w:val="20"/>
                <w:szCs w:val="20"/>
              </w:rPr>
            </w:pPr>
            <w:r>
              <w:rPr>
                <w:rFonts w:ascii="Times New Roman" w:hAnsi="Times New Roman"/>
                <w:sz w:val="20"/>
                <w:szCs w:val="20"/>
              </w:rPr>
              <w:t xml:space="preserve">КР/СЧ 30101810150040000763, </w:t>
            </w:r>
          </w:p>
          <w:p>
            <w:pPr>
              <w:pStyle w:val="Normal"/>
              <w:spacing w:lineRule="auto" w:line="240" w:before="0" w:after="0"/>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t>Козина Надежда Ивановна (Ткачева Надежда Ивановна) (19.02.1964г.р., место рожд: хутор М.Каменка Каменского р-на Ростовской обл., адрес рег: 347833, Ростовская обл, Каменский р-н, Малая Каменка х, Короткий пер, дом № 19, СНИЛС07753898528, ИНН 611400493595, паспорт РФ серия 6008, номер 461943, выдан 12.03.2009, кем выдан Отделением в хуторе Старая Станица МО МФС УФМС России по Ростовской области в г. Донецке, код подразделения 610-036)</w:t>
            </w:r>
          </w:p>
        </w:tc>
        <w:tc>
          <w:tcPr>
            <w:tcW w:w="5669" w:type="dxa"/>
            <w:gridSpan w:val="6"/>
            <w:vMerge w:val="restart"/>
            <w:tcBorders/>
            <w:shd w:color="FFFFFF" w:fill="auto" w:val="clear"/>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spacing w:lineRule="auto" w:line="240" w:before="0" w:after="0"/>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833" w:hRule="exact"/>
        </w:trPr>
        <w:tc>
          <w:tcPr>
            <w:tcW w:w="4724" w:type="dxa"/>
            <w:gridSpan w:val="5"/>
            <w:tcBorders/>
            <w:shd w:color="FFFFFF" w:fill="auto" w:val="clear"/>
            <w:vAlign w:val="bottom"/>
          </w:tcPr>
          <w:p>
            <w:pPr>
              <w:pStyle w:val="Normal"/>
              <w:spacing w:lineRule="auto" w:line="240" w:before="0" w:after="0"/>
              <w:rPr>
                <w:rFonts w:ascii="Times New Roman" w:hAnsi="Times New Roman"/>
                <w:sz w:val="20"/>
                <w:szCs w:val="20"/>
              </w:rPr>
            </w:pPr>
            <w:r>
              <w:rPr>
                <w:rFonts w:ascii="Times New Roman" w:hAnsi="Times New Roman"/>
                <w:sz w:val="20"/>
                <w:szCs w:val="20"/>
              </w:rPr>
              <w:t>"Получатель: Козина Надежда Ивановна (ИНН 611400493595)</w:t>
            </w:r>
          </w:p>
          <w:p>
            <w:pPr>
              <w:pStyle w:val="Normal"/>
              <w:spacing w:lineRule="auto" w:line="240" w:before="0" w:after="0"/>
              <w:rPr>
                <w:rFonts w:ascii="Times New Roman" w:hAnsi="Times New Roman"/>
                <w:sz w:val="20"/>
                <w:szCs w:val="20"/>
              </w:rPr>
            </w:pPr>
            <w:r>
              <w:rPr>
                <w:rFonts w:ascii="Times New Roman" w:hAnsi="Times New Roman"/>
                <w:sz w:val="20"/>
                <w:szCs w:val="20"/>
              </w:rPr>
              <w:t>Р/СЧ 40817810550168113003</w:t>
            </w:r>
          </w:p>
          <w:p>
            <w:pPr>
              <w:pStyle w:val="Normal"/>
              <w:spacing w:lineRule="auto" w:line="240" w:before="0" w:after="0"/>
              <w:rPr>
                <w:rFonts w:ascii="Times New Roman" w:hAnsi="Times New Roman"/>
                <w:sz w:val="20"/>
                <w:szCs w:val="20"/>
              </w:rPr>
            </w:pPr>
            <w:r>
              <w:rPr>
                <w:rFonts w:ascii="Times New Roman" w:hAnsi="Times New Roman"/>
                <w:sz w:val="20"/>
                <w:szCs w:val="20"/>
              </w:rPr>
              <w:t>ИНН БАНКА 4401116480</w:t>
            </w:r>
          </w:p>
          <w:p>
            <w:pPr>
              <w:pStyle w:val="Normal"/>
              <w:spacing w:lineRule="auto" w:line="240" w:before="0" w:after="0"/>
              <w:rPr>
                <w:rFonts w:ascii="Times New Roman" w:hAnsi="Times New Roman"/>
                <w:sz w:val="20"/>
                <w:szCs w:val="20"/>
              </w:rPr>
            </w:pPr>
            <w:r>
              <w:rPr>
                <w:rFonts w:ascii="Times New Roman" w:hAnsi="Times New Roman"/>
                <w:sz w:val="20"/>
                <w:szCs w:val="20"/>
              </w:rPr>
              <w:t xml:space="preserve">БИК 045004763, </w:t>
            </w:r>
          </w:p>
          <w:p>
            <w:pPr>
              <w:pStyle w:val="Normal"/>
              <w:spacing w:lineRule="auto" w:line="240" w:before="0" w:after="0"/>
              <w:rPr>
                <w:rFonts w:ascii="Times New Roman" w:hAnsi="Times New Roman"/>
                <w:sz w:val="20"/>
                <w:szCs w:val="20"/>
              </w:rPr>
            </w:pPr>
            <w:r>
              <w:rPr>
                <w:rFonts w:ascii="Times New Roman" w:hAnsi="Times New Roman"/>
                <w:sz w:val="20"/>
                <w:szCs w:val="20"/>
              </w:rPr>
              <w:t xml:space="preserve">КР/СЧ 30101810150040000763, </w:t>
            </w:r>
          </w:p>
          <w:p>
            <w:pPr>
              <w:pStyle w:val="Normal"/>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3"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r>
      <w:tr>
        <w:trPr>
          <w:trHeight w:val="300" w:hRule="exact"/>
        </w:trPr>
        <w:tc>
          <w:tcPr>
            <w:tcW w:w="4724" w:type="dxa"/>
            <w:gridSpan w:val="5"/>
            <w:tcBorders/>
            <w:shd w:color="FFFFFF" w:fill="auto" w:val="clear"/>
            <w:vAlign w:val="bottom"/>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t>Козиной Надежды Ивановны</w:t>
            </w:r>
          </w:p>
        </w:tc>
        <w:tc>
          <w:tcPr>
            <w:tcW w:w="946"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3"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r>
      <w:tr>
        <w:trPr>
          <w:trHeight w:val="300" w:hRule="exact"/>
        </w:trPr>
        <w:tc>
          <w:tcPr>
            <w:tcW w:w="944" w:type="dxa"/>
            <w:tcBorders/>
            <w:shd w:color="FFFFFF" w:fill="auto" w:val="clear"/>
            <w:vAlign w:val="bottom"/>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6"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5"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c>
          <w:tcPr>
            <w:tcW w:w="943" w:type="dxa"/>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r>
          </w:p>
        </w:tc>
      </w:tr>
      <w:tr>
        <w:trPr>
          <w:trHeight w:val="360" w:hRule="exact"/>
        </w:trPr>
        <w:tc>
          <w:tcPr>
            <w:tcW w:w="2834" w:type="dxa"/>
            <w:gridSpan w:val="3"/>
            <w:tcBorders/>
            <w:shd w:color="FFFFFF" w:fill="auto" w:val="clear"/>
            <w:vAlign w:val="bottom"/>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spacing w:lineRule="auto" w:line="240" w:before="0" w:after="0"/>
              <w:jc w:val="both"/>
              <w:rPr>
                <w:rFonts w:ascii="Times New Roman" w:hAnsi="Times New Roman"/>
                <w:sz w:val="22"/>
              </w:rPr>
            </w:pPr>
            <w:r>
              <w:rPr>
                <w:rFonts w:ascii="Times New Roman" w:hAnsi="Times New Roman"/>
                <w:sz w:val="22"/>
              </w:rPr>
              <w:t>______________</w:t>
            </w:r>
          </w:p>
        </w:tc>
        <w:tc>
          <w:tcPr>
            <w:tcW w:w="5669" w:type="dxa"/>
            <w:gridSpan w:val="6"/>
            <w:tcBorders/>
            <w:shd w:color="FFFFFF" w:fill="auto" w:val="clear"/>
            <w:vAlign w:val="bottom"/>
          </w:tcPr>
          <w:p>
            <w:pPr>
              <w:pStyle w:val="Normal"/>
              <w:spacing w:lineRule="auto" w:line="240" w:before="0" w:after="0"/>
              <w:jc w:val="both"/>
              <w:rPr>
                <w:rFonts w:ascii="Times New Roman" w:hAnsi="Times New Roman"/>
                <w:b/>
                <w:b/>
                <w:sz w:val="20"/>
                <w:szCs w:val="20"/>
              </w:rPr>
            </w:pPr>
            <w:r>
              <w:rPr>
                <w:rFonts w:ascii="Times New Roman" w:hAnsi="Times New Roman"/>
                <w:b/>
                <w:sz w:val="20"/>
                <w:szCs w:val="20"/>
              </w:rPr>
            </w:r>
          </w:p>
        </w:tc>
      </w:tr>
    </w:tbl>
    <w:p>
      <w:pPr>
        <w:pStyle w:val="Normal"/>
        <w:widowControl/>
        <w:bidi w:val="0"/>
        <w:spacing w:lineRule="auto" w:line="276" w:before="0" w:after="200"/>
        <w:jc w:val="left"/>
        <w:rPr/>
      </w:pPr>
      <w:r>
        <w:rPr/>
      </w:r>
    </w:p>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Style0">
    <w:name w:val="TableStyle0"/>
    <w:pPr>
      <w:spacing w:after="0" w:line="240" w:lineRule="auto"/>
    </w:pPr>
    <w:rPr>
      <w:sz w:val="16"/>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LibreOffice/6.4.2.2$Windows_X86_64 LibreOffice_project/4e471d8c02c9c90f512f7f9ead8875b57fcb1ec3</Application>
  <Pages>3</Pages>
  <Words>1111</Words>
  <Characters>7911</Characters>
  <CharactersWithSpaces>9466</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2023-09-15T10:38:00Z</dcterms:created>
  <dc:creator/>
  <dc:description/>
  <dc:language>ru-RU</dc:language>
  <cp:lastModifiedBy/>
  <dcterms:modified xsi:type="dcterms:W3CDTF">2023-11-30T15:35:34Z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