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15B" w:rsidRPr="008D1FF0" w:rsidRDefault="00D6415B" w:rsidP="00D6415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E5C">
        <w:rPr>
          <w:rFonts w:ascii="Times New Roman" w:hAnsi="Times New Roman" w:cs="Times New Roman"/>
          <w:sz w:val="24"/>
          <w:szCs w:val="24"/>
        </w:rPr>
        <w:t xml:space="preserve">АО «Российский </w:t>
      </w:r>
      <w:r w:rsidRPr="001B3F98">
        <w:rPr>
          <w:rFonts w:ascii="Times New Roman" w:hAnsi="Times New Roman" w:cs="Times New Roman"/>
          <w:sz w:val="24"/>
          <w:szCs w:val="24"/>
        </w:rPr>
        <w:t>аукционный дом» (ОГРН 1097847233351, ИНН 7838430413; 190000, Санкт-Петербург, пер. </w:t>
      </w:r>
      <w:proofErr w:type="spellStart"/>
      <w:r w:rsidRPr="008D1FF0">
        <w:rPr>
          <w:rFonts w:ascii="Times New Roman" w:hAnsi="Times New Roman" w:cs="Times New Roman"/>
          <w:sz w:val="24"/>
          <w:szCs w:val="24"/>
        </w:rPr>
        <w:t>Гривцова</w:t>
      </w:r>
      <w:proofErr w:type="spellEnd"/>
      <w:r w:rsidRPr="008D1FF0">
        <w:rPr>
          <w:rFonts w:ascii="Times New Roman" w:hAnsi="Times New Roman" w:cs="Times New Roman"/>
          <w:sz w:val="24"/>
          <w:szCs w:val="24"/>
        </w:rPr>
        <w:t xml:space="preserve">, д. 5, лит. В, тел. +7(800)777-57-57, доб. 597, </w:t>
      </w:r>
      <w:r w:rsidRPr="008D1FF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D1FF0">
        <w:rPr>
          <w:rFonts w:ascii="Times New Roman" w:hAnsi="Times New Roman" w:cs="Times New Roman"/>
          <w:sz w:val="24"/>
          <w:szCs w:val="24"/>
        </w:rPr>
        <w:t>-</w:t>
      </w:r>
      <w:r w:rsidRPr="008D1FF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D1FF0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8D1FF0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myakutina</w:t>
        </w:r>
        <w:r w:rsidRPr="008D1FF0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@auction-house.ru</w:t>
        </w:r>
      </w:hyperlink>
      <w:r w:rsidRPr="008D1FF0">
        <w:rPr>
          <w:rFonts w:ascii="Times New Roman" w:hAnsi="Times New Roman" w:cs="Times New Roman"/>
          <w:sz w:val="24"/>
          <w:szCs w:val="24"/>
        </w:rPr>
        <w:t xml:space="preserve">, далее - АО «РАД», </w:t>
      </w:r>
      <w:r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8D1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D1FF0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), Оператор электронной площадки</w:t>
      </w:r>
      <w:r w:rsidRPr="008D1FF0">
        <w:rPr>
          <w:rFonts w:ascii="Times New Roman" w:hAnsi="Times New Roman" w:cs="Times New Roman"/>
          <w:sz w:val="24"/>
          <w:szCs w:val="24"/>
        </w:rPr>
        <w:t>), действующее на основании договора поручения с</w:t>
      </w:r>
      <w:bookmarkStart w:id="0" w:name="_Hlk53733574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F5A">
        <w:rPr>
          <w:rFonts w:ascii="Times New Roman" w:hAnsi="Times New Roman" w:cs="Times New Roman"/>
          <w:b/>
          <w:sz w:val="24"/>
          <w:szCs w:val="24"/>
        </w:rPr>
        <w:t>Бунояном</w:t>
      </w:r>
      <w:proofErr w:type="spellEnd"/>
      <w:r w:rsidRPr="00776F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6F5A">
        <w:rPr>
          <w:rFonts w:ascii="Times New Roman" w:hAnsi="Times New Roman" w:cs="Times New Roman"/>
          <w:b/>
          <w:sz w:val="24"/>
          <w:szCs w:val="24"/>
        </w:rPr>
        <w:t>Акопом</w:t>
      </w:r>
      <w:proofErr w:type="spellEnd"/>
      <w:r w:rsidRPr="00776F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6F5A">
        <w:rPr>
          <w:rFonts w:ascii="Times New Roman" w:hAnsi="Times New Roman" w:cs="Times New Roman"/>
          <w:b/>
          <w:sz w:val="24"/>
          <w:szCs w:val="24"/>
        </w:rPr>
        <w:t>Маисовичем</w:t>
      </w:r>
      <w:proofErr w:type="spellEnd"/>
      <w:r w:rsidRPr="00776F5A">
        <w:rPr>
          <w:rFonts w:ascii="Times New Roman" w:hAnsi="Times New Roman" w:cs="Times New Roman"/>
          <w:sz w:val="24"/>
          <w:szCs w:val="24"/>
        </w:rPr>
        <w:t xml:space="preserve"> (дата рождения: 21.05.1963, место рождения: г. Камо Армянской ССР, адрес р</w:t>
      </w:r>
      <w:r>
        <w:rPr>
          <w:rFonts w:ascii="Times New Roman" w:hAnsi="Times New Roman" w:cs="Times New Roman"/>
          <w:sz w:val="24"/>
          <w:szCs w:val="24"/>
        </w:rPr>
        <w:t>егистрации: Ивановская обл., г. </w:t>
      </w:r>
      <w:r w:rsidRPr="00776F5A">
        <w:rPr>
          <w:rFonts w:ascii="Times New Roman" w:hAnsi="Times New Roman" w:cs="Times New Roman"/>
          <w:sz w:val="24"/>
          <w:szCs w:val="24"/>
        </w:rPr>
        <w:t>Иваново, ул. Батурина, д. 23, кв.17, СНИЛС 126-248-955 72, ИНН 370255251074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473B0">
        <w:rPr>
          <w:rFonts w:ascii="Times New Roman" w:hAnsi="Times New Roman" w:cs="Times New Roman"/>
          <w:sz w:val="24"/>
          <w:szCs w:val="24"/>
        </w:rPr>
        <w:t>далее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9473B0">
        <w:rPr>
          <w:rFonts w:ascii="Times New Roman" w:hAnsi="Times New Roman" w:cs="Times New Roman"/>
          <w:sz w:val="24"/>
          <w:szCs w:val="24"/>
        </w:rPr>
        <w:t>Должник</w:t>
      </w:r>
      <w:r w:rsidRPr="00776F5A">
        <w:rPr>
          <w:rFonts w:ascii="Times New Roman" w:hAnsi="Times New Roman" w:cs="Times New Roman"/>
          <w:sz w:val="24"/>
          <w:szCs w:val="24"/>
        </w:rPr>
        <w:t xml:space="preserve">), в лице </w:t>
      </w:r>
      <w:r w:rsidRPr="00776F5A">
        <w:rPr>
          <w:rFonts w:ascii="Times New Roman" w:hAnsi="Times New Roman" w:cs="Times New Roman"/>
          <w:b/>
          <w:sz w:val="24"/>
          <w:szCs w:val="24"/>
        </w:rPr>
        <w:t>финансового управляющего Колмогорова Алексея Николаевича</w:t>
      </w:r>
      <w:r>
        <w:rPr>
          <w:rFonts w:ascii="Times New Roman" w:hAnsi="Times New Roman" w:cs="Times New Roman"/>
          <w:sz w:val="24"/>
          <w:szCs w:val="24"/>
        </w:rPr>
        <w:t xml:space="preserve"> (ИНН </w:t>
      </w:r>
      <w:r w:rsidRPr="00776F5A">
        <w:rPr>
          <w:rFonts w:ascii="Times New Roman" w:hAnsi="Times New Roman" w:cs="Times New Roman"/>
          <w:sz w:val="24"/>
          <w:szCs w:val="24"/>
        </w:rPr>
        <w:t xml:space="preserve">420591047397; СНИЛС 073-597-804 06, рег.№ 13419, адрес </w:t>
      </w:r>
      <w:r>
        <w:rPr>
          <w:rFonts w:ascii="Times New Roman" w:hAnsi="Times New Roman" w:cs="Times New Roman"/>
          <w:sz w:val="24"/>
          <w:szCs w:val="24"/>
        </w:rPr>
        <w:t>для корреспонденции: 190013, г. </w:t>
      </w:r>
      <w:r w:rsidRPr="00776F5A">
        <w:rPr>
          <w:rFonts w:ascii="Times New Roman" w:hAnsi="Times New Roman" w:cs="Times New Roman"/>
          <w:sz w:val="24"/>
          <w:szCs w:val="24"/>
        </w:rPr>
        <w:t>Санкт-Петербург, а/я 130</w:t>
      </w:r>
      <w:r>
        <w:rPr>
          <w:rFonts w:ascii="Times New Roman" w:hAnsi="Times New Roman" w:cs="Times New Roman"/>
          <w:sz w:val="24"/>
          <w:szCs w:val="24"/>
        </w:rPr>
        <w:t>, далее - ФУ</w:t>
      </w:r>
      <w:r w:rsidRPr="00776F5A">
        <w:rPr>
          <w:rFonts w:ascii="Times New Roman" w:hAnsi="Times New Roman" w:cs="Times New Roman"/>
          <w:sz w:val="24"/>
          <w:szCs w:val="24"/>
        </w:rPr>
        <w:t>), члена Союза «Саморегулируемая организация арбитражных управляющих Северо-Запада» (Союз «С</w:t>
      </w:r>
      <w:r w:rsidR="00F4142A">
        <w:rPr>
          <w:rFonts w:ascii="Times New Roman" w:hAnsi="Times New Roman" w:cs="Times New Roman"/>
          <w:sz w:val="24"/>
          <w:szCs w:val="24"/>
        </w:rPr>
        <w:t>РО АУ СЗ», ИНН 7825489593, ОГРН </w:t>
      </w:r>
      <w:r w:rsidRPr="00776F5A">
        <w:rPr>
          <w:rFonts w:ascii="Times New Roman" w:hAnsi="Times New Roman" w:cs="Times New Roman"/>
          <w:sz w:val="24"/>
          <w:szCs w:val="24"/>
        </w:rPr>
        <w:t xml:space="preserve">1027809209471; адрес: 191015, г. Санкт-Петербург, ул. Шпалерная, д. 51, лит. А, пом.2-Н, №245), действующего </w:t>
      </w:r>
      <w:r>
        <w:rPr>
          <w:rFonts w:ascii="Times New Roman" w:hAnsi="Times New Roman" w:cs="Times New Roman"/>
          <w:sz w:val="24"/>
          <w:szCs w:val="24"/>
        </w:rPr>
        <w:t xml:space="preserve">в процедуре реализации имущества гражданина </w:t>
      </w:r>
      <w:r w:rsidRPr="00776F5A">
        <w:rPr>
          <w:rFonts w:ascii="Times New Roman" w:hAnsi="Times New Roman" w:cs="Times New Roman"/>
          <w:sz w:val="24"/>
          <w:szCs w:val="24"/>
        </w:rPr>
        <w:t>на основании решения от 27.03.2023 Арбитражного суда Ивановской области по делу № А17-9585/2022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8655C">
        <w:rPr>
          <w:rFonts w:ascii="Times New Roman" w:hAnsi="Times New Roman" w:cs="Times New Roman"/>
          <w:sz w:val="24"/>
          <w:szCs w:val="24"/>
        </w:rPr>
        <w:t>про</w:t>
      </w:r>
      <w:r w:rsidRPr="007241F2">
        <w:rPr>
          <w:rFonts w:ascii="Times New Roman" w:hAnsi="Times New Roman" w:cs="Times New Roman"/>
          <w:sz w:val="24"/>
          <w:szCs w:val="24"/>
        </w:rPr>
        <w:t xml:space="preserve">водит </w:t>
      </w:r>
      <w:r w:rsidRPr="00F4142A">
        <w:rPr>
          <w:rFonts w:ascii="Times New Roman" w:hAnsi="Times New Roman" w:cs="Times New Roman"/>
          <w:sz w:val="24"/>
          <w:szCs w:val="24"/>
        </w:rPr>
        <w:t xml:space="preserve">электронные </w:t>
      </w:r>
      <w:r w:rsidR="00F4142A" w:rsidRPr="00F4142A">
        <w:rPr>
          <w:rFonts w:ascii="Times New Roman" w:hAnsi="Times New Roman" w:cs="Times New Roman"/>
          <w:b/>
          <w:sz w:val="24"/>
          <w:szCs w:val="24"/>
        </w:rPr>
        <w:t>торги</w:t>
      </w:r>
      <w:r w:rsidR="00F4142A" w:rsidRPr="00F4142A">
        <w:rPr>
          <w:rFonts w:ascii="Times New Roman" w:hAnsi="Times New Roman" w:cs="Times New Roman"/>
          <w:sz w:val="24"/>
          <w:szCs w:val="24"/>
        </w:rPr>
        <w:t xml:space="preserve"> </w:t>
      </w:r>
      <w:r w:rsidR="00F4142A" w:rsidRPr="00F4142A">
        <w:rPr>
          <w:rFonts w:ascii="Times New Roman" w:hAnsi="Times New Roman" w:cs="Times New Roman"/>
          <w:b/>
          <w:bCs/>
          <w:sz w:val="24"/>
          <w:szCs w:val="24"/>
        </w:rPr>
        <w:t xml:space="preserve">посредством публичного предложения </w:t>
      </w:r>
      <w:r w:rsidRPr="00F4142A">
        <w:rPr>
          <w:rFonts w:ascii="Times New Roman" w:hAnsi="Times New Roman" w:cs="Times New Roman"/>
          <w:bCs/>
          <w:sz w:val="24"/>
          <w:szCs w:val="24"/>
        </w:rPr>
        <w:t>(далее - Торги)</w:t>
      </w:r>
      <w:r w:rsidRPr="00F4142A">
        <w:rPr>
          <w:rFonts w:ascii="Times New Roman" w:hAnsi="Times New Roman" w:cs="Times New Roman"/>
          <w:sz w:val="24"/>
          <w:szCs w:val="24"/>
        </w:rPr>
        <w:t xml:space="preserve"> </w:t>
      </w:r>
      <w:r w:rsidRPr="00F4142A">
        <w:rPr>
          <w:rFonts w:ascii="Times New Roman" w:hAnsi="Times New Roman" w:cs="Times New Roman"/>
          <w:b/>
          <w:sz w:val="24"/>
          <w:szCs w:val="24"/>
        </w:rPr>
        <w:t>на электронной</w:t>
      </w:r>
      <w:r w:rsidRPr="008D1FF0">
        <w:rPr>
          <w:rFonts w:ascii="Times New Roman" w:hAnsi="Times New Roman" w:cs="Times New Roman"/>
          <w:b/>
          <w:sz w:val="24"/>
          <w:szCs w:val="24"/>
        </w:rPr>
        <w:t xml:space="preserve"> площадке АО «РАД» </w:t>
      </w:r>
      <w:r w:rsidRPr="008D1FF0">
        <w:rPr>
          <w:rFonts w:ascii="Times New Roman" w:hAnsi="Times New Roman" w:cs="Times New Roman"/>
          <w:sz w:val="24"/>
          <w:szCs w:val="24"/>
        </w:rPr>
        <w:t xml:space="preserve">по адресу в сети Интернет: </w:t>
      </w:r>
      <w:hyperlink r:id="rId5" w:history="1">
        <w:r w:rsidRPr="008D1FF0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http://lot-online.ru</w:t>
        </w:r>
      </w:hyperlink>
      <w:r w:rsidRPr="008D1FF0">
        <w:rPr>
          <w:rFonts w:ascii="Times New Roman" w:hAnsi="Times New Roman" w:cs="Times New Roman"/>
          <w:sz w:val="24"/>
          <w:szCs w:val="24"/>
        </w:rPr>
        <w:t xml:space="preserve"> (далее – ЭП)</w:t>
      </w:r>
      <w:r w:rsidRPr="008D1FF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D6415B" w:rsidRPr="00776F5A" w:rsidRDefault="00D6415B" w:rsidP="00D6415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</w:t>
      </w:r>
      <w:r w:rsidRPr="00016D2E">
        <w:rPr>
          <w:rFonts w:ascii="Times New Roman" w:hAnsi="Times New Roman" w:cs="Times New Roman"/>
          <w:b/>
          <w:sz w:val="24"/>
          <w:szCs w:val="24"/>
        </w:rPr>
        <w:t xml:space="preserve"> Торгов</w:t>
      </w:r>
      <w:r w:rsidRPr="00016D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16D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недвижимое </w:t>
      </w:r>
      <w:r w:rsidRPr="00016D2E">
        <w:rPr>
          <w:rFonts w:ascii="Times New Roman" w:hAnsi="Times New Roman" w:cs="Times New Roman"/>
          <w:sz w:val="24"/>
          <w:szCs w:val="24"/>
        </w:rPr>
        <w:t>имущество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76F5A">
        <w:rPr>
          <w:rFonts w:ascii="Times New Roman" w:hAnsi="Times New Roman" w:cs="Times New Roman"/>
          <w:sz w:val="24"/>
          <w:szCs w:val="24"/>
        </w:rPr>
        <w:t xml:space="preserve">являющееся </w:t>
      </w:r>
      <w:r w:rsidRPr="00776F5A">
        <w:rPr>
          <w:rFonts w:ascii="Times New Roman" w:hAnsi="Times New Roman" w:cs="Times New Roman"/>
          <w:b/>
          <w:sz w:val="24"/>
          <w:szCs w:val="24"/>
        </w:rPr>
        <w:t>предме</w:t>
      </w:r>
      <w:r>
        <w:rPr>
          <w:rFonts w:ascii="Times New Roman" w:hAnsi="Times New Roman" w:cs="Times New Roman"/>
          <w:b/>
          <w:sz w:val="24"/>
          <w:szCs w:val="24"/>
        </w:rPr>
        <w:t>том залога АО КБ </w:t>
      </w:r>
      <w:r w:rsidRPr="00776F5A">
        <w:rPr>
          <w:rFonts w:ascii="Times New Roman" w:hAnsi="Times New Roman" w:cs="Times New Roman"/>
          <w:b/>
          <w:sz w:val="24"/>
          <w:szCs w:val="24"/>
        </w:rPr>
        <w:t>«ИВАНОВО»</w:t>
      </w:r>
      <w:r w:rsidRPr="00776F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реализуемое единым лотом </w:t>
      </w:r>
      <w:r w:rsidRPr="00776F5A">
        <w:rPr>
          <w:rFonts w:ascii="Times New Roman" w:hAnsi="Times New Roman" w:cs="Times New Roman"/>
          <w:sz w:val="24"/>
          <w:szCs w:val="24"/>
        </w:rPr>
        <w:t>(далее – Лот, Имущество):</w:t>
      </w:r>
    </w:p>
    <w:p w:rsidR="00D6415B" w:rsidRPr="00776F5A" w:rsidRDefault="00D6415B" w:rsidP="00D6415B">
      <w:pPr>
        <w:tabs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76F5A">
        <w:rPr>
          <w:rFonts w:ascii="Times New Roman" w:hAnsi="Times New Roman" w:cs="Times New Roman"/>
          <w:b/>
          <w:sz w:val="24"/>
          <w:szCs w:val="24"/>
        </w:rPr>
        <w:t>Земельный участок</w:t>
      </w:r>
      <w:r w:rsidRPr="00776F5A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Pr="00776F5A">
        <w:rPr>
          <w:rFonts w:ascii="Times New Roman" w:hAnsi="Times New Roman" w:cs="Times New Roman"/>
          <w:b/>
          <w:sz w:val="24"/>
          <w:szCs w:val="24"/>
        </w:rPr>
        <w:t xml:space="preserve">3694 +/- 54 </w:t>
      </w:r>
      <w:proofErr w:type="spellStart"/>
      <w:r w:rsidRPr="00776F5A">
        <w:rPr>
          <w:rFonts w:ascii="Times New Roman" w:hAnsi="Times New Roman" w:cs="Times New Roman"/>
          <w:b/>
          <w:sz w:val="24"/>
          <w:szCs w:val="24"/>
        </w:rPr>
        <w:t>кв.м</w:t>
      </w:r>
      <w:proofErr w:type="spellEnd"/>
      <w:r w:rsidRPr="00776F5A">
        <w:rPr>
          <w:rFonts w:ascii="Times New Roman" w:hAnsi="Times New Roman" w:cs="Times New Roman"/>
          <w:sz w:val="24"/>
          <w:szCs w:val="24"/>
        </w:rPr>
        <w:t xml:space="preserve">, кадастровый номер </w:t>
      </w:r>
      <w:r w:rsidRPr="00776F5A">
        <w:rPr>
          <w:rFonts w:ascii="Times New Roman" w:hAnsi="Times New Roman" w:cs="Times New Roman"/>
          <w:b/>
          <w:sz w:val="24"/>
          <w:szCs w:val="24"/>
        </w:rPr>
        <w:t>37:19:013831:9</w:t>
      </w:r>
      <w:r w:rsidRPr="00776F5A">
        <w:rPr>
          <w:rFonts w:ascii="Times New Roman" w:hAnsi="Times New Roman" w:cs="Times New Roman"/>
          <w:sz w:val="24"/>
          <w:szCs w:val="24"/>
        </w:rPr>
        <w:t xml:space="preserve"> с расположенным на нем сооружением: </w:t>
      </w:r>
      <w:r w:rsidRPr="00776F5A">
        <w:rPr>
          <w:rFonts w:ascii="Times New Roman" w:hAnsi="Times New Roman" w:cs="Times New Roman"/>
          <w:b/>
          <w:sz w:val="24"/>
          <w:szCs w:val="24"/>
        </w:rPr>
        <w:t>Автозаправочная станция</w:t>
      </w:r>
      <w:r w:rsidRPr="00776F5A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Pr="00776F5A">
        <w:rPr>
          <w:rFonts w:ascii="Times New Roman" w:hAnsi="Times New Roman" w:cs="Times New Roman"/>
          <w:b/>
          <w:sz w:val="24"/>
          <w:szCs w:val="24"/>
        </w:rPr>
        <w:t xml:space="preserve">247 </w:t>
      </w:r>
      <w:proofErr w:type="spellStart"/>
      <w:r w:rsidRPr="00776F5A">
        <w:rPr>
          <w:rFonts w:ascii="Times New Roman" w:hAnsi="Times New Roman" w:cs="Times New Roman"/>
          <w:b/>
          <w:sz w:val="24"/>
          <w:szCs w:val="24"/>
        </w:rPr>
        <w:t>кв.м</w:t>
      </w:r>
      <w:proofErr w:type="spellEnd"/>
      <w:r w:rsidRPr="00776F5A">
        <w:rPr>
          <w:rFonts w:ascii="Times New Roman" w:hAnsi="Times New Roman" w:cs="Times New Roman"/>
          <w:sz w:val="24"/>
          <w:szCs w:val="24"/>
        </w:rPr>
        <w:t xml:space="preserve">, кадастровый номер </w:t>
      </w:r>
      <w:r w:rsidRPr="00776F5A">
        <w:rPr>
          <w:rFonts w:ascii="Times New Roman" w:hAnsi="Times New Roman" w:cs="Times New Roman"/>
          <w:b/>
          <w:sz w:val="24"/>
          <w:szCs w:val="24"/>
        </w:rPr>
        <w:t>37:19:013831:301</w:t>
      </w:r>
      <w:r w:rsidRPr="00776F5A">
        <w:rPr>
          <w:rFonts w:ascii="Times New Roman" w:hAnsi="Times New Roman" w:cs="Times New Roman"/>
          <w:sz w:val="24"/>
          <w:szCs w:val="24"/>
        </w:rPr>
        <w:t xml:space="preserve">. Адрес местонахождения: </w:t>
      </w:r>
      <w:r w:rsidRPr="00776F5A">
        <w:rPr>
          <w:rFonts w:ascii="Times New Roman" w:hAnsi="Times New Roman" w:cs="Times New Roman"/>
          <w:b/>
          <w:sz w:val="24"/>
          <w:szCs w:val="24"/>
        </w:rPr>
        <w:t xml:space="preserve">Ивановская область, </w:t>
      </w:r>
      <w:proofErr w:type="spellStart"/>
      <w:r w:rsidRPr="00776F5A">
        <w:rPr>
          <w:rFonts w:ascii="Times New Roman" w:hAnsi="Times New Roman" w:cs="Times New Roman"/>
          <w:b/>
          <w:sz w:val="24"/>
          <w:szCs w:val="24"/>
        </w:rPr>
        <w:t>Фурмановский</w:t>
      </w:r>
      <w:proofErr w:type="spellEnd"/>
      <w:r w:rsidRPr="00776F5A">
        <w:rPr>
          <w:rFonts w:ascii="Times New Roman" w:hAnsi="Times New Roman" w:cs="Times New Roman"/>
          <w:b/>
          <w:sz w:val="24"/>
          <w:szCs w:val="24"/>
        </w:rPr>
        <w:t xml:space="preserve"> район, в районе д. Бакшеево</w:t>
      </w:r>
      <w:r w:rsidRPr="00776F5A">
        <w:rPr>
          <w:rFonts w:ascii="Times New Roman" w:hAnsi="Times New Roman" w:cs="Times New Roman"/>
          <w:sz w:val="24"/>
          <w:szCs w:val="24"/>
        </w:rPr>
        <w:t>.</w:t>
      </w:r>
    </w:p>
    <w:p w:rsidR="00D6415B" w:rsidRPr="00F4142A" w:rsidRDefault="00D6415B" w:rsidP="00D6415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F4142A">
        <w:rPr>
          <w:b/>
        </w:rPr>
        <w:t>Начальная цена Лота: 11 700 000,00 руб.</w:t>
      </w:r>
    </w:p>
    <w:p w:rsidR="00F4142A" w:rsidRPr="00F4142A" w:rsidRDefault="00F4142A" w:rsidP="00F414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42A">
        <w:rPr>
          <w:rFonts w:ascii="Times New Roman" w:eastAsia="Times New Roman" w:hAnsi="Times New Roman" w:cs="Times New Roman"/>
          <w:b/>
          <w:sz w:val="24"/>
          <w:szCs w:val="24"/>
        </w:rPr>
        <w:t>Начало приема заявок: 06.12.2023 г. с 10:00</w:t>
      </w:r>
      <w:r w:rsidRPr="00F414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338A3">
        <w:rPr>
          <w:rFonts w:ascii="Times New Roman" w:eastAsia="Times New Roman" w:hAnsi="Times New Roman" w:cs="Times New Roman"/>
          <w:b/>
          <w:sz w:val="24"/>
          <w:szCs w:val="24"/>
        </w:rPr>
        <w:t>Прием заявок составляет:</w:t>
      </w:r>
      <w:r w:rsidRPr="00F4142A">
        <w:rPr>
          <w:rFonts w:ascii="Times New Roman" w:eastAsia="Times New Roman" w:hAnsi="Times New Roman" w:cs="Times New Roman"/>
          <w:sz w:val="24"/>
          <w:szCs w:val="24"/>
        </w:rPr>
        <w:t xml:space="preserve"> в 1-м периоде</w:t>
      </w:r>
      <w:r w:rsidRPr="00F4142A">
        <w:rPr>
          <w:rFonts w:ascii="Times New Roman" w:eastAsia="Times New Roman" w:hAnsi="Times New Roman" w:cs="Times New Roman"/>
          <w:b/>
          <w:sz w:val="24"/>
          <w:szCs w:val="24"/>
        </w:rPr>
        <w:t xml:space="preserve"> – 7 (семь) календарных дней (далее – к/д), </w:t>
      </w:r>
      <w:r w:rsidRPr="00F4142A">
        <w:rPr>
          <w:rFonts w:ascii="Times New Roman" w:eastAsia="Times New Roman" w:hAnsi="Times New Roman" w:cs="Times New Roman"/>
          <w:sz w:val="24"/>
          <w:szCs w:val="24"/>
        </w:rPr>
        <w:t>без изменения начальной цены; на периодах снижения (со 2-го по 9-й периоды) -</w:t>
      </w:r>
      <w:r w:rsidRPr="00F4142A">
        <w:rPr>
          <w:rFonts w:ascii="Times New Roman" w:eastAsia="Times New Roman" w:hAnsi="Times New Roman" w:cs="Times New Roman"/>
          <w:b/>
          <w:sz w:val="24"/>
          <w:szCs w:val="24"/>
        </w:rPr>
        <w:t xml:space="preserve"> 5 (пять) к/д.</w:t>
      </w:r>
      <w:r w:rsidRPr="00F41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42A">
        <w:rPr>
          <w:rFonts w:ascii="Times New Roman" w:eastAsia="Times New Roman" w:hAnsi="Times New Roman" w:cs="Times New Roman"/>
          <w:b/>
          <w:sz w:val="24"/>
          <w:szCs w:val="24"/>
        </w:rPr>
        <w:t>Величина снижения: со 2-го по 8-й периоды – 12</w:t>
      </w:r>
      <w:r w:rsidR="001338A3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F4142A">
        <w:rPr>
          <w:rFonts w:ascii="Times New Roman" w:eastAsia="Times New Roman" w:hAnsi="Times New Roman" w:cs="Times New Roman"/>
          <w:b/>
          <w:sz w:val="24"/>
          <w:szCs w:val="24"/>
        </w:rPr>
        <w:t>(двенадцать) %</w:t>
      </w:r>
      <w:r w:rsidRPr="00F4142A">
        <w:rPr>
          <w:rFonts w:ascii="Times New Roman" w:eastAsia="Times New Roman" w:hAnsi="Times New Roman" w:cs="Times New Roman"/>
          <w:sz w:val="24"/>
          <w:szCs w:val="24"/>
        </w:rPr>
        <w:t xml:space="preserve"> от начальной цены Лота, установленной на 1-м периоде Торгов, на </w:t>
      </w:r>
      <w:r w:rsidRPr="00F4142A">
        <w:rPr>
          <w:rFonts w:ascii="Times New Roman" w:eastAsia="Times New Roman" w:hAnsi="Times New Roman" w:cs="Times New Roman"/>
          <w:b/>
          <w:sz w:val="24"/>
          <w:szCs w:val="24"/>
        </w:rPr>
        <w:t>9-м периоде – на 1 092 000,00 руб.</w:t>
      </w:r>
      <w:r w:rsidRPr="00F41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42A">
        <w:rPr>
          <w:rFonts w:ascii="Times New Roman" w:eastAsia="Times New Roman" w:hAnsi="Times New Roman" w:cs="Times New Roman"/>
          <w:b/>
          <w:sz w:val="24"/>
          <w:szCs w:val="24"/>
        </w:rPr>
        <w:t>Минимальная цена продажи Лота (цена отсечения) составляет: 780 000,00 руб.</w:t>
      </w:r>
    </w:p>
    <w:p w:rsidR="00F4142A" w:rsidRPr="00F4142A" w:rsidRDefault="00F4142A" w:rsidP="00F4142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F4142A">
        <w:t xml:space="preserve">Подробная информация о Лоте, его описание и полный текст информационного сообщения: на сайте ОТ </w:t>
      </w:r>
      <w:hyperlink r:id="rId6" w:history="1">
        <w:r w:rsidRPr="00F4142A">
          <w:rPr>
            <w:rStyle w:val="a4"/>
            <w:color w:val="auto"/>
          </w:rPr>
          <w:t>http://www.auction-house.ru/</w:t>
        </w:r>
      </w:hyperlink>
      <w:r w:rsidRPr="00F4142A">
        <w:t>, ЕФРСБ (</w:t>
      </w:r>
      <w:hyperlink r:id="rId7" w:history="1">
        <w:r w:rsidRPr="00F4142A">
          <w:rPr>
            <w:rStyle w:val="a4"/>
            <w:color w:val="auto"/>
          </w:rPr>
          <w:t>http://fedresurs.ru/</w:t>
        </w:r>
      </w:hyperlink>
      <w:r w:rsidRPr="00F4142A">
        <w:t>) и ЭП.</w:t>
      </w:r>
    </w:p>
    <w:p w:rsidR="00F4142A" w:rsidRPr="00F4142A" w:rsidRDefault="00F4142A" w:rsidP="00F4142A">
      <w:pPr>
        <w:numPr>
          <w:ilvl w:val="12"/>
          <w:numId w:val="0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42A">
        <w:rPr>
          <w:rFonts w:ascii="Times New Roman" w:hAnsi="Times New Roman" w:cs="Times New Roman"/>
          <w:sz w:val="24"/>
          <w:szCs w:val="24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заявок, поступивших в течение предыдущего периода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</w:t>
      </w:r>
      <w:r w:rsidRPr="00F4142A">
        <w:rPr>
          <w:rFonts w:ascii="Times New Roman" w:eastAsia="Times New Roman" w:hAnsi="Times New Roman" w:cs="Times New Roman"/>
          <w:sz w:val="24"/>
          <w:szCs w:val="24"/>
        </w:rPr>
        <w:t xml:space="preserve">утверждается ОТ и </w:t>
      </w:r>
      <w:r w:rsidRPr="00F4142A">
        <w:rPr>
          <w:rFonts w:ascii="Times New Roman" w:hAnsi="Times New Roman" w:cs="Times New Roman"/>
          <w:sz w:val="24"/>
          <w:szCs w:val="24"/>
        </w:rPr>
        <w:t>размещается на ЭП. С даты определения Победителя Торгов прием заявок прекращается.</w:t>
      </w:r>
    </w:p>
    <w:p w:rsidR="00F4142A" w:rsidRPr="00F4142A" w:rsidRDefault="00F4142A" w:rsidP="00F4142A">
      <w:pPr>
        <w:numPr>
          <w:ilvl w:val="12"/>
          <w:numId w:val="0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42A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</w:t>
      </w:r>
      <w:r w:rsidRPr="00F4142A">
        <w:rPr>
          <w:rFonts w:ascii="Times New Roman" w:eastAsia="Times New Roman" w:hAnsi="Times New Roman" w:cs="Times New Roman"/>
          <w:sz w:val="24"/>
          <w:szCs w:val="24"/>
        </w:rPr>
        <w:t xml:space="preserve">начальной цены </w:t>
      </w:r>
      <w:r w:rsidRPr="00F4142A">
        <w:rPr>
          <w:rFonts w:ascii="Times New Roman" w:hAnsi="Times New Roman" w:cs="Times New Roman"/>
          <w:sz w:val="24"/>
          <w:szCs w:val="24"/>
        </w:rPr>
        <w:t xml:space="preserve">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</w:t>
      </w:r>
      <w:r w:rsidRPr="00F4142A">
        <w:rPr>
          <w:rFonts w:ascii="Times New Roman" w:eastAsia="Times New Roman" w:hAnsi="Times New Roman" w:cs="Times New Roman"/>
          <w:sz w:val="24"/>
          <w:szCs w:val="24"/>
        </w:rPr>
        <w:t xml:space="preserve">начальной цены </w:t>
      </w:r>
      <w:r w:rsidRPr="00F4142A">
        <w:rPr>
          <w:rFonts w:ascii="Times New Roman" w:hAnsi="Times New Roman" w:cs="Times New Roman"/>
          <w:sz w:val="24"/>
          <w:szCs w:val="24"/>
        </w:rPr>
        <w:t xml:space="preserve">Лота, установленной для определенного периода проведения Торгов, Победителем Торгов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</w:t>
      </w:r>
      <w:r w:rsidRPr="00F4142A">
        <w:rPr>
          <w:rFonts w:ascii="Times New Roman" w:eastAsia="Times New Roman" w:hAnsi="Times New Roman" w:cs="Times New Roman"/>
          <w:sz w:val="24"/>
          <w:szCs w:val="24"/>
        </w:rPr>
        <w:t xml:space="preserve">начальной цены </w:t>
      </w:r>
      <w:r w:rsidRPr="00F4142A">
        <w:rPr>
          <w:rFonts w:ascii="Times New Roman" w:hAnsi="Times New Roman" w:cs="Times New Roman"/>
          <w:sz w:val="24"/>
          <w:szCs w:val="24"/>
        </w:rPr>
        <w:t>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</w:t>
      </w:r>
    </w:p>
    <w:p w:rsidR="00F4142A" w:rsidRPr="00F4142A" w:rsidRDefault="00F4142A" w:rsidP="00F414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42A">
        <w:rPr>
          <w:rFonts w:ascii="Times New Roman" w:eastAsia="Times New Roman" w:hAnsi="Times New Roman" w:cs="Times New Roman"/>
          <w:sz w:val="24"/>
          <w:szCs w:val="24"/>
        </w:rPr>
        <w:t xml:space="preserve">К участию в </w:t>
      </w:r>
      <w:r w:rsidRPr="00F4142A">
        <w:rPr>
          <w:rFonts w:ascii="Times New Roman" w:hAnsi="Times New Roman" w:cs="Times New Roman"/>
          <w:sz w:val="24"/>
          <w:szCs w:val="24"/>
        </w:rPr>
        <w:t>Торгах</w:t>
      </w:r>
      <w:r w:rsidRPr="00F4142A">
        <w:rPr>
          <w:rFonts w:ascii="Times New Roman" w:eastAsia="Times New Roman" w:hAnsi="Times New Roman" w:cs="Times New Roman"/>
          <w:sz w:val="24"/>
          <w:szCs w:val="24"/>
        </w:rPr>
        <w:t xml:space="preserve"> допускаются любые юр. и физ. лица, зарегистрированные в установленном порядке на ЭП, представившие в установленный срок заявку на участие в </w:t>
      </w:r>
      <w:r w:rsidRPr="00F4142A">
        <w:rPr>
          <w:rFonts w:ascii="Times New Roman" w:hAnsi="Times New Roman" w:cs="Times New Roman"/>
          <w:sz w:val="24"/>
          <w:szCs w:val="24"/>
        </w:rPr>
        <w:t>Торгах</w:t>
      </w:r>
      <w:r w:rsidRPr="00F4142A">
        <w:rPr>
          <w:rFonts w:ascii="Times New Roman" w:eastAsia="Times New Roman" w:hAnsi="Times New Roman" w:cs="Times New Roman"/>
          <w:sz w:val="24"/>
          <w:szCs w:val="24"/>
        </w:rPr>
        <w:t xml:space="preserve"> и перечислившие задаток в установленном порядке (далее – Заявитель). Заявка на участие в </w:t>
      </w:r>
      <w:r w:rsidRPr="00F4142A">
        <w:rPr>
          <w:rFonts w:ascii="Times New Roman" w:hAnsi="Times New Roman" w:cs="Times New Roman"/>
          <w:sz w:val="24"/>
          <w:szCs w:val="24"/>
        </w:rPr>
        <w:t>Торгах</w:t>
      </w:r>
      <w:r w:rsidRPr="00F4142A">
        <w:rPr>
          <w:rFonts w:ascii="Times New Roman" w:eastAsia="Times New Roman" w:hAnsi="Times New Roman" w:cs="Times New Roman"/>
          <w:sz w:val="24"/>
          <w:szCs w:val="24"/>
        </w:rPr>
        <w:t xml:space="preserve"> подается через личный кабинет на ЭП, оформляется в форме электронного документа, подписывается квалифицированной электронной подписью (ЭЦП) Заявителя и должна содержать сведения и копии документов, заверенные ЭЦП, согласно требованиям п. 11 ст. 110 Федерального закона от 26.10.2002 № 127-ФЗ «О несостоятельности (банкротстве)»: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</w:t>
      </w:r>
      <w:r w:rsidRPr="00F4142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F4142A">
        <w:rPr>
          <w:rFonts w:ascii="Times New Roman" w:eastAsia="Times New Roman" w:hAnsi="Times New Roman" w:cs="Times New Roman"/>
          <w:sz w:val="24"/>
          <w:szCs w:val="24"/>
        </w:rPr>
        <w:t>иностр</w:t>
      </w:r>
      <w:proofErr w:type="spellEnd"/>
      <w:r w:rsidRPr="00F4142A">
        <w:rPr>
          <w:rFonts w:ascii="Times New Roman" w:eastAsia="Times New Roman" w:hAnsi="Times New Roman" w:cs="Times New Roman"/>
          <w:sz w:val="24"/>
          <w:szCs w:val="24"/>
        </w:rPr>
        <w:t xml:space="preserve">. лица); б) 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ФУ и о характере этой заинтересованности, </w:t>
      </w:r>
      <w:r>
        <w:rPr>
          <w:rFonts w:ascii="Times New Roman" w:eastAsia="Times New Roman" w:hAnsi="Times New Roman" w:cs="Times New Roman"/>
          <w:sz w:val="24"/>
          <w:szCs w:val="24"/>
        </w:rPr>
        <w:t>сведения об участии в капитале З</w:t>
      </w:r>
      <w:r w:rsidRPr="00F4142A">
        <w:rPr>
          <w:rFonts w:ascii="Times New Roman" w:eastAsia="Times New Roman" w:hAnsi="Times New Roman" w:cs="Times New Roman"/>
          <w:sz w:val="24"/>
          <w:szCs w:val="24"/>
        </w:rPr>
        <w:t>аявителя ФУ, СРО арбитражных управляющих, членом или руководителем которой является ФУ.</w:t>
      </w:r>
    </w:p>
    <w:p w:rsidR="00F4142A" w:rsidRPr="00F4142A" w:rsidRDefault="00F4142A" w:rsidP="00F414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42A">
        <w:rPr>
          <w:rFonts w:ascii="Times New Roman" w:eastAsia="Times New Roman" w:hAnsi="Times New Roman" w:cs="Times New Roman"/>
          <w:sz w:val="24"/>
          <w:szCs w:val="24"/>
        </w:rPr>
        <w:t xml:space="preserve">Заявитель вправе изменить или отозвать заявку на участие в </w:t>
      </w:r>
      <w:r w:rsidRPr="00F4142A">
        <w:rPr>
          <w:rFonts w:ascii="Times New Roman" w:hAnsi="Times New Roman" w:cs="Times New Roman"/>
          <w:sz w:val="24"/>
          <w:szCs w:val="24"/>
        </w:rPr>
        <w:t>Торгах</w:t>
      </w:r>
      <w:r w:rsidRPr="00F4142A">
        <w:rPr>
          <w:rFonts w:ascii="Times New Roman" w:eastAsia="Times New Roman" w:hAnsi="Times New Roman" w:cs="Times New Roman"/>
          <w:sz w:val="24"/>
          <w:szCs w:val="24"/>
        </w:rPr>
        <w:t xml:space="preserve"> не позднее окончания срока подачи заявок на участие в текущем периоде </w:t>
      </w:r>
      <w:r w:rsidRPr="00F4142A">
        <w:rPr>
          <w:rFonts w:ascii="Times New Roman" w:hAnsi="Times New Roman" w:cs="Times New Roman"/>
          <w:sz w:val="24"/>
          <w:szCs w:val="24"/>
        </w:rPr>
        <w:t>Торгов</w:t>
      </w:r>
      <w:r w:rsidRPr="00F4142A">
        <w:rPr>
          <w:rFonts w:ascii="Times New Roman" w:eastAsia="Times New Roman" w:hAnsi="Times New Roman" w:cs="Times New Roman"/>
          <w:sz w:val="24"/>
          <w:szCs w:val="24"/>
        </w:rPr>
        <w:t>. ОТ имеет право отменить Торги в любое время до момента подведения итогов.</w:t>
      </w:r>
    </w:p>
    <w:p w:rsidR="00D6415B" w:rsidRDefault="00D6415B" w:rsidP="00D641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6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Задаток 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</w:t>
      </w:r>
      <w:r w:rsidRPr="007136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десять</w:t>
      </w:r>
      <w:r w:rsidRPr="007136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 %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начальной цены</w:t>
      </w:r>
      <w:r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E02D7">
        <w:rPr>
          <w:rFonts w:ascii="Times New Roman" w:eastAsia="Times New Roman" w:hAnsi="Times New Roman" w:cs="Times New Roman"/>
          <w:sz w:val="24"/>
          <w:szCs w:val="24"/>
        </w:rPr>
        <w:t>Лота</w:t>
      </w:r>
      <w:r w:rsidR="0068333F">
        <w:rPr>
          <w:rFonts w:ascii="Times New Roman" w:eastAsia="Times New Roman" w:hAnsi="Times New Roman" w:cs="Times New Roman"/>
          <w:sz w:val="24"/>
          <w:szCs w:val="24"/>
        </w:rPr>
        <w:t>,</w:t>
      </w:r>
      <w:r w:rsidR="0068333F" w:rsidRPr="006833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333F" w:rsidRPr="00F349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установленной для </w:t>
      </w:r>
      <w:r w:rsidR="006833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соответствующего периода </w:t>
      </w:r>
      <w:r w:rsidR="0068333F" w:rsidRPr="004A4A78">
        <w:rPr>
          <w:rFonts w:ascii="Times New Roman" w:hAnsi="Times New Roman" w:cs="Times New Roman"/>
          <w:sz w:val="24"/>
          <w:szCs w:val="24"/>
        </w:rPr>
        <w:t>Торгов</w:t>
      </w:r>
      <w:r w:rsidR="0068333F" w:rsidRPr="004A4A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E02D7">
        <w:rPr>
          <w:rFonts w:ascii="Times New Roman" w:eastAsia="Times New Roman" w:hAnsi="Times New Roman" w:cs="Times New Roman"/>
          <w:sz w:val="24"/>
          <w:szCs w:val="24"/>
        </w:rPr>
        <w:t xml:space="preserve">– должен </w:t>
      </w:r>
      <w:r w:rsidRPr="00315852">
        <w:rPr>
          <w:rFonts w:ascii="Times New Roman" w:eastAsia="Times New Roman" w:hAnsi="Times New Roman" w:cs="Times New Roman"/>
          <w:sz w:val="24"/>
          <w:szCs w:val="24"/>
        </w:rPr>
        <w:t xml:space="preserve">поступить </w:t>
      </w:r>
      <w:r w:rsidRPr="00CD64B2">
        <w:rPr>
          <w:rFonts w:ascii="Times New Roman" w:eastAsia="Times New Roman" w:hAnsi="Times New Roman" w:cs="Times New Roman"/>
          <w:b/>
          <w:sz w:val="24"/>
          <w:szCs w:val="24"/>
        </w:rPr>
        <w:t xml:space="preserve">на специальный банковский </w:t>
      </w:r>
      <w:r w:rsidRPr="000C4B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счет Должника для перечисления</w:t>
      </w:r>
      <w:r w:rsidRPr="00CD64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задатков</w:t>
      </w:r>
      <w:r w:rsidRPr="00315852">
        <w:rPr>
          <w:rFonts w:ascii="Times New Roman" w:eastAsia="Times New Roman" w:hAnsi="Times New Roman" w:cs="Times New Roman"/>
          <w:sz w:val="24"/>
          <w:szCs w:val="24"/>
        </w:rPr>
        <w:t xml:space="preserve"> не позднее даты и времени </w:t>
      </w:r>
      <w:r w:rsidRPr="00CE02D7">
        <w:rPr>
          <w:rFonts w:ascii="Times New Roman" w:eastAsia="Times New Roman" w:hAnsi="Times New Roman" w:cs="Times New Roman"/>
          <w:sz w:val="24"/>
          <w:szCs w:val="24"/>
        </w:rPr>
        <w:t xml:space="preserve">окончания приема заявок на участие в </w:t>
      </w:r>
      <w:r w:rsidR="0068333F">
        <w:rPr>
          <w:rFonts w:ascii="Times New Roman" w:eastAsia="Times New Roman" w:hAnsi="Times New Roman" w:cs="Times New Roman"/>
          <w:sz w:val="24"/>
          <w:szCs w:val="24"/>
        </w:rPr>
        <w:t xml:space="preserve">соответствующем периоде </w:t>
      </w:r>
      <w:r w:rsidRPr="00CE02D7">
        <w:rPr>
          <w:rFonts w:ascii="Times New Roman" w:eastAsia="Times New Roman" w:hAnsi="Times New Roman" w:cs="Times New Roman"/>
          <w:sz w:val="24"/>
          <w:szCs w:val="24"/>
        </w:rPr>
        <w:t>Торг</w:t>
      </w:r>
      <w:r w:rsidR="0068333F">
        <w:rPr>
          <w:rFonts w:ascii="Times New Roman" w:eastAsia="Times New Roman" w:hAnsi="Times New Roman" w:cs="Times New Roman"/>
          <w:sz w:val="24"/>
          <w:szCs w:val="24"/>
        </w:rPr>
        <w:t>ов</w:t>
      </w:r>
      <w:bookmarkStart w:id="1" w:name="_GoBack"/>
      <w:bookmarkEnd w:id="1"/>
      <w:r w:rsidRPr="00CE02D7">
        <w:rPr>
          <w:rFonts w:ascii="Times New Roman" w:eastAsia="Times New Roman" w:hAnsi="Times New Roman" w:cs="Times New Roman"/>
          <w:sz w:val="24"/>
          <w:szCs w:val="24"/>
        </w:rPr>
        <w:t>, в соот</w:t>
      </w:r>
      <w:r>
        <w:rPr>
          <w:rFonts w:ascii="Times New Roman" w:eastAsia="Times New Roman" w:hAnsi="Times New Roman" w:cs="Times New Roman"/>
          <w:sz w:val="24"/>
          <w:szCs w:val="24"/>
        </w:rPr>
        <w:t>ветствии с договором о задатке.</w:t>
      </w:r>
    </w:p>
    <w:p w:rsidR="00D6415B" w:rsidRDefault="00D6415B" w:rsidP="00D641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B9D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Реквизиты для внесения </w:t>
      </w:r>
      <w:r w:rsidRPr="00315852">
        <w:rPr>
          <w:rFonts w:ascii="Times New Roman" w:eastAsia="Times New Roman" w:hAnsi="Times New Roman" w:cs="Times New Roman"/>
          <w:b/>
          <w:sz w:val="24"/>
          <w:szCs w:val="24"/>
        </w:rPr>
        <w:t>задатка:</w:t>
      </w:r>
    </w:p>
    <w:p w:rsidR="00D6415B" w:rsidRPr="00315852" w:rsidRDefault="00D6415B" w:rsidP="00D641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5852">
        <w:rPr>
          <w:rFonts w:ascii="Times New Roman" w:eastAsia="Times New Roman" w:hAnsi="Times New Roman" w:cs="Times New Roman"/>
          <w:b/>
          <w:sz w:val="24"/>
          <w:szCs w:val="24"/>
        </w:rPr>
        <w:t xml:space="preserve">Получатель – </w:t>
      </w:r>
      <w:proofErr w:type="spellStart"/>
      <w:r w:rsidRPr="00315852">
        <w:rPr>
          <w:rFonts w:ascii="Times New Roman" w:eastAsia="Times New Roman" w:hAnsi="Times New Roman" w:cs="Times New Roman"/>
          <w:b/>
          <w:sz w:val="24"/>
          <w:szCs w:val="24"/>
        </w:rPr>
        <w:t>Буноян</w:t>
      </w:r>
      <w:proofErr w:type="spellEnd"/>
      <w:r w:rsidRPr="003158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5852">
        <w:rPr>
          <w:rFonts w:ascii="Times New Roman" w:eastAsia="Times New Roman" w:hAnsi="Times New Roman" w:cs="Times New Roman"/>
          <w:b/>
          <w:sz w:val="24"/>
          <w:szCs w:val="24"/>
        </w:rPr>
        <w:t>Акоп</w:t>
      </w:r>
      <w:proofErr w:type="spellEnd"/>
      <w:r w:rsidRPr="003158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5852">
        <w:rPr>
          <w:rFonts w:ascii="Times New Roman" w:eastAsia="Times New Roman" w:hAnsi="Times New Roman" w:cs="Times New Roman"/>
          <w:b/>
          <w:sz w:val="24"/>
          <w:szCs w:val="24"/>
        </w:rPr>
        <w:t>Маисович</w:t>
      </w:r>
      <w:proofErr w:type="spellEnd"/>
      <w:r w:rsidRPr="00315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(ИНН </w:t>
      </w:r>
      <w:r w:rsidRPr="00315852">
        <w:rPr>
          <w:rFonts w:ascii="Times New Roman" w:eastAsia="Times New Roman" w:hAnsi="Times New Roman" w:cs="Times New Roman"/>
          <w:b/>
          <w:sz w:val="24"/>
          <w:szCs w:val="24"/>
        </w:rPr>
        <w:t xml:space="preserve">370255251074), р/с 40817810750167423701 в Филиале «Центральный» ПАО «СОВКОМБАНК» (Бердск), </w:t>
      </w:r>
      <w:proofErr w:type="spellStart"/>
      <w:r w:rsidRPr="00315852">
        <w:rPr>
          <w:rFonts w:ascii="Times New Roman" w:eastAsia="Times New Roman" w:hAnsi="Times New Roman" w:cs="Times New Roman"/>
          <w:b/>
          <w:sz w:val="24"/>
          <w:szCs w:val="24"/>
        </w:rPr>
        <w:t>кор.счет</w:t>
      </w:r>
      <w:proofErr w:type="spellEnd"/>
      <w:r w:rsidRPr="00315852">
        <w:rPr>
          <w:rFonts w:ascii="Times New Roman" w:eastAsia="Times New Roman" w:hAnsi="Times New Roman" w:cs="Times New Roman"/>
          <w:b/>
          <w:sz w:val="24"/>
          <w:szCs w:val="24"/>
        </w:rPr>
        <w:t xml:space="preserve"> 30101810150040000763, БИК 045004763, ИНН Банка: 4401116480.</w:t>
      </w:r>
    </w:p>
    <w:p w:rsidR="00D6415B" w:rsidRPr="00CD64B2" w:rsidRDefault="00D6415B" w:rsidP="00D641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4B2">
        <w:rPr>
          <w:rFonts w:ascii="Times New Roman" w:hAnsi="Times New Roman" w:cs="Times New Roman"/>
          <w:sz w:val="24"/>
          <w:szCs w:val="24"/>
        </w:rPr>
        <w:t xml:space="preserve">В платежном документе в графе </w:t>
      </w:r>
      <w:r w:rsidRPr="00CD64B2">
        <w:rPr>
          <w:rFonts w:ascii="Times New Roman" w:hAnsi="Times New Roman" w:cs="Times New Roman"/>
          <w:b/>
          <w:sz w:val="24"/>
          <w:szCs w:val="24"/>
        </w:rPr>
        <w:t>«назначение платежа»</w:t>
      </w:r>
      <w:r w:rsidRPr="00CD64B2">
        <w:rPr>
          <w:rFonts w:ascii="Times New Roman" w:hAnsi="Times New Roman" w:cs="Times New Roman"/>
          <w:sz w:val="24"/>
          <w:szCs w:val="24"/>
        </w:rPr>
        <w:t xml:space="preserve"> должно содержаться:</w:t>
      </w:r>
      <w:r w:rsidRPr="00CD64B2">
        <w:rPr>
          <w:rFonts w:ascii="Times New Roman" w:hAnsi="Times New Roman" w:cs="Times New Roman"/>
          <w:b/>
          <w:sz w:val="24"/>
          <w:szCs w:val="24"/>
        </w:rPr>
        <w:t xml:space="preserve"> «Перечисление задатка за участие в торгах по купле-продаже имущества А.М. </w:t>
      </w:r>
      <w:proofErr w:type="spellStart"/>
      <w:r w:rsidRPr="00CD64B2">
        <w:rPr>
          <w:rFonts w:ascii="Times New Roman" w:hAnsi="Times New Roman" w:cs="Times New Roman"/>
          <w:b/>
          <w:sz w:val="24"/>
          <w:szCs w:val="24"/>
        </w:rPr>
        <w:t>Бунояна</w:t>
      </w:r>
      <w:proofErr w:type="spellEnd"/>
      <w:r w:rsidRPr="00CD64B2">
        <w:rPr>
          <w:rFonts w:ascii="Times New Roman" w:hAnsi="Times New Roman" w:cs="Times New Roman"/>
          <w:b/>
          <w:sz w:val="24"/>
          <w:szCs w:val="24"/>
        </w:rPr>
        <w:t>, являющегося предметом залога АО КБ «ИВАНОВО»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CD64B2">
        <w:rPr>
          <w:rFonts w:ascii="Times New Roman" w:hAnsi="Times New Roman" w:cs="Times New Roman"/>
          <w:b/>
          <w:sz w:val="24"/>
          <w:szCs w:val="24"/>
        </w:rPr>
        <w:t xml:space="preserve"> по лоту РАД–____________ </w:t>
      </w:r>
      <w:r w:rsidRPr="00CD64B2">
        <w:rPr>
          <w:rFonts w:ascii="Times New Roman" w:hAnsi="Times New Roman" w:cs="Times New Roman"/>
          <w:sz w:val="24"/>
          <w:szCs w:val="24"/>
        </w:rPr>
        <w:t>(</w:t>
      </w:r>
      <w:r w:rsidRPr="00CD64B2">
        <w:rPr>
          <w:rFonts w:ascii="Times New Roman" w:hAnsi="Times New Roman" w:cs="Times New Roman"/>
          <w:i/>
          <w:sz w:val="24"/>
          <w:szCs w:val="24"/>
        </w:rPr>
        <w:t>шесть цифр кода лота на электронной площадке</w:t>
      </w:r>
      <w:r w:rsidRPr="00CD64B2">
        <w:rPr>
          <w:rFonts w:ascii="Times New Roman" w:hAnsi="Times New Roman" w:cs="Times New Roman"/>
          <w:sz w:val="24"/>
          <w:szCs w:val="24"/>
        </w:rPr>
        <w:t>)</w:t>
      </w:r>
      <w:r w:rsidRPr="00CD64B2">
        <w:rPr>
          <w:rFonts w:ascii="Times New Roman" w:hAnsi="Times New Roman" w:cs="Times New Roman"/>
          <w:b/>
          <w:sz w:val="24"/>
          <w:szCs w:val="24"/>
        </w:rPr>
        <w:t>».</w:t>
      </w:r>
    </w:p>
    <w:p w:rsidR="00D6415B" w:rsidRPr="00B31B9D" w:rsidRDefault="00D6415B" w:rsidP="00D641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B9D">
        <w:rPr>
          <w:rFonts w:ascii="Times New Roman" w:eastAsia="Times New Roman" w:hAnsi="Times New Roman" w:cs="Times New Roman"/>
          <w:sz w:val="24"/>
          <w:szCs w:val="24"/>
        </w:rPr>
        <w:t xml:space="preserve">Документом, подтверждающим поступление задатка на счет Должника, является выписка со счета Должника. </w:t>
      </w:r>
      <w:r w:rsidRPr="00CE02D7">
        <w:rPr>
          <w:rFonts w:ascii="Times New Roman" w:eastAsia="Times New Roman" w:hAnsi="Times New Roman" w:cs="Times New Roman"/>
          <w:sz w:val="24"/>
          <w:szCs w:val="24"/>
        </w:rPr>
        <w:t xml:space="preserve">Поступление задатка должно быть подтверждено на момент составления протокола об определении участников Торгов. </w:t>
      </w:r>
      <w:r w:rsidRPr="00B31B9D">
        <w:rPr>
          <w:rFonts w:ascii="Times New Roman" w:eastAsia="Times New Roman" w:hAnsi="Times New Roman" w:cs="Times New Roman"/>
          <w:sz w:val="24"/>
          <w:szCs w:val="24"/>
        </w:rPr>
        <w:t>Договор о задатке и проект договора купли-продажи (далее - ДКП), заключаемого по итогам Торгов, размещены на ЭП.</w:t>
      </w:r>
    </w:p>
    <w:p w:rsidR="00D6415B" w:rsidRPr="001338A3" w:rsidRDefault="00D6415B" w:rsidP="00D6415B">
      <w:pPr>
        <w:pStyle w:val="a9"/>
        <w:spacing w:before="0" w:beforeAutospacing="0" w:after="0" w:afterAutospacing="0"/>
        <w:ind w:left="15" w:right="108" w:firstLine="552"/>
        <w:jc w:val="both"/>
        <w:rPr>
          <w:rFonts w:eastAsiaTheme="minorHAnsi"/>
          <w:lang w:eastAsia="en-US" w:bidi="ru-RU"/>
        </w:rPr>
      </w:pPr>
      <w:r w:rsidRPr="00CD64B2">
        <w:rPr>
          <w:rFonts w:eastAsiaTheme="minorHAnsi"/>
          <w:lang w:eastAsia="en-US" w:bidi="ru-RU"/>
        </w:rPr>
        <w:t xml:space="preserve">Ознакомление с документами в отношении Имущества проводится путем обращения к </w:t>
      </w:r>
      <w:r>
        <w:rPr>
          <w:rFonts w:eastAsiaTheme="minorHAnsi"/>
          <w:lang w:eastAsia="en-US" w:bidi="ru-RU"/>
        </w:rPr>
        <w:t>ОТ</w:t>
      </w:r>
      <w:r w:rsidRPr="00CD64B2">
        <w:rPr>
          <w:rFonts w:eastAsiaTheme="minorHAnsi"/>
          <w:lang w:eastAsia="en-US" w:bidi="ru-RU"/>
        </w:rPr>
        <w:t xml:space="preserve"> </w:t>
      </w:r>
      <w:r w:rsidRPr="001338A3">
        <w:rPr>
          <w:rFonts w:eastAsiaTheme="minorHAnsi"/>
          <w:lang w:eastAsia="en-US" w:bidi="ru-RU"/>
        </w:rPr>
        <w:t>по тел. +7 (980) 701-15-25 и по e-</w:t>
      </w:r>
      <w:proofErr w:type="spellStart"/>
      <w:r w:rsidRPr="001338A3">
        <w:rPr>
          <w:rFonts w:eastAsiaTheme="minorHAnsi"/>
          <w:lang w:eastAsia="en-US" w:bidi="ru-RU"/>
        </w:rPr>
        <w:t>mail</w:t>
      </w:r>
      <w:proofErr w:type="spellEnd"/>
      <w:r w:rsidRPr="001338A3">
        <w:rPr>
          <w:rFonts w:eastAsiaTheme="minorHAnsi"/>
          <w:lang w:eastAsia="en-US" w:bidi="ru-RU"/>
        </w:rPr>
        <w:t>: yaroslavl@auction-house.ru в рабочие дни с 10:00 до 17:00. Ознакомление с Имуществом производится по его местонахождению, по предварительной записи по указанным реквизитам ОТ.</w:t>
      </w:r>
    </w:p>
    <w:p w:rsidR="001338A3" w:rsidRPr="001338A3" w:rsidRDefault="00255E78" w:rsidP="001338A3">
      <w:pPr>
        <w:pStyle w:val="a9"/>
        <w:spacing w:before="0" w:beforeAutospacing="0" w:after="0" w:afterAutospacing="0"/>
        <w:ind w:left="15" w:right="108" w:firstLine="552"/>
        <w:jc w:val="both"/>
        <w:rPr>
          <w:shd w:val="clear" w:color="auto" w:fill="FFFFFF"/>
        </w:rPr>
      </w:pPr>
      <w:r w:rsidRPr="001338A3">
        <w:t>Ф</w:t>
      </w:r>
      <w:r w:rsidR="00947A7F" w:rsidRPr="001338A3">
        <w:t xml:space="preserve">У в течение 5 (Пяти) дней с даты подписания протокола </w:t>
      </w:r>
      <w:r w:rsidR="009A2902" w:rsidRPr="001338A3">
        <w:t xml:space="preserve">о результатах проведения </w:t>
      </w:r>
      <w:r w:rsidR="00CA650A" w:rsidRPr="001338A3">
        <w:t>Торгов</w:t>
      </w:r>
      <w:r w:rsidR="009A2902" w:rsidRPr="001338A3">
        <w:t xml:space="preserve"> </w:t>
      </w:r>
      <w:r w:rsidR="00947A7F" w:rsidRPr="001338A3">
        <w:t xml:space="preserve">направляет Победителю предложение заключить ДКП с приложением его проекта. </w:t>
      </w:r>
      <w:r w:rsidR="00F349CF" w:rsidRPr="001338A3">
        <w:t xml:space="preserve">ДКП заключается с </w:t>
      </w:r>
      <w:r w:rsidR="00566C9E" w:rsidRPr="001338A3">
        <w:t xml:space="preserve">Победителем </w:t>
      </w:r>
      <w:r w:rsidR="00F349CF" w:rsidRPr="001338A3">
        <w:t xml:space="preserve">в течение 5 </w:t>
      </w:r>
      <w:r w:rsidR="001338A3" w:rsidRPr="001338A3">
        <w:t xml:space="preserve">(Пяти) </w:t>
      </w:r>
      <w:r w:rsidR="00F349CF" w:rsidRPr="001338A3">
        <w:t>д</w:t>
      </w:r>
      <w:r w:rsidRPr="001338A3">
        <w:t>ней с даты получения им ДКП от Ф</w:t>
      </w:r>
      <w:r w:rsidR="00F349CF" w:rsidRPr="001338A3">
        <w:t xml:space="preserve">У. Оплата </w:t>
      </w:r>
      <w:r w:rsidR="00947A7F" w:rsidRPr="001338A3">
        <w:t xml:space="preserve">Лота за вычетом внесенного ранее задатка </w:t>
      </w:r>
      <w:r w:rsidR="00F349CF" w:rsidRPr="001338A3">
        <w:t xml:space="preserve">- в течение 30 дней со дня подписания ДКП </w:t>
      </w:r>
      <w:r w:rsidR="001338A3" w:rsidRPr="001338A3">
        <w:t xml:space="preserve">на счет Должника: </w:t>
      </w:r>
      <w:r w:rsidR="001338A3" w:rsidRPr="001338A3">
        <w:rPr>
          <w:shd w:val="clear" w:color="auto" w:fill="FFFFFF"/>
        </w:rPr>
        <w:t xml:space="preserve">р/счет 40817810150167423699 в Филиале «Центральный» ПАО «СОВКОМБАНК» (Бердск), </w:t>
      </w:r>
      <w:proofErr w:type="spellStart"/>
      <w:r w:rsidR="001338A3" w:rsidRPr="001338A3">
        <w:rPr>
          <w:shd w:val="clear" w:color="auto" w:fill="FFFFFF"/>
        </w:rPr>
        <w:t>кор.счет</w:t>
      </w:r>
      <w:proofErr w:type="spellEnd"/>
      <w:r w:rsidR="001338A3" w:rsidRPr="001338A3">
        <w:rPr>
          <w:shd w:val="clear" w:color="auto" w:fill="FFFFFF"/>
        </w:rPr>
        <w:t xml:space="preserve"> 30101810150040000763, БИК 045004763, ИНН Банка: 4401116480</w:t>
      </w:r>
      <w:r w:rsidR="001338A3" w:rsidRPr="001338A3">
        <w:t>.</w:t>
      </w:r>
    </w:p>
    <w:p w:rsidR="001A74F2" w:rsidRPr="001338A3" w:rsidRDefault="001102A6" w:rsidP="009202D9">
      <w:pPr>
        <w:pStyle w:val="a9"/>
        <w:spacing w:before="0" w:beforeAutospacing="0" w:after="0" w:afterAutospacing="0"/>
        <w:ind w:left="17" w:right="108" w:firstLine="550"/>
        <w:jc w:val="both"/>
      </w:pPr>
      <w:r w:rsidRPr="001338A3">
        <w:t xml:space="preserve">Нарушение Победителем установленных сроков подписания ДКП или оплаты Лота означает отказ (уклонение) Победителя от </w:t>
      </w:r>
      <w:r w:rsidR="001A74F2" w:rsidRPr="001338A3">
        <w:t>исполн</w:t>
      </w:r>
      <w:r w:rsidRPr="001338A3">
        <w:t>ения</w:t>
      </w:r>
      <w:r w:rsidR="001A74F2" w:rsidRPr="001338A3">
        <w:t xml:space="preserve"> свои</w:t>
      </w:r>
      <w:r w:rsidRPr="001338A3">
        <w:t>х</w:t>
      </w:r>
      <w:r w:rsidR="001A74F2" w:rsidRPr="001338A3">
        <w:t xml:space="preserve"> обязательств, </w:t>
      </w:r>
      <w:r w:rsidRPr="001338A3">
        <w:t xml:space="preserve">в связи с чем </w:t>
      </w:r>
      <w:r w:rsidR="001A74F2" w:rsidRPr="001338A3">
        <w:t xml:space="preserve">ОТ и продавец освобождаются от всех обязательств, связанных с проведением </w:t>
      </w:r>
      <w:r w:rsidR="00CA650A" w:rsidRPr="001338A3">
        <w:t>Торгов</w:t>
      </w:r>
      <w:r w:rsidR="001A74F2" w:rsidRPr="001338A3">
        <w:t xml:space="preserve">, заключением </w:t>
      </w:r>
      <w:r w:rsidRPr="001338A3">
        <w:t>ДКП</w:t>
      </w:r>
      <w:r w:rsidR="001A74F2" w:rsidRPr="001338A3">
        <w:t xml:space="preserve">, внесенный Победителем задаток ему не возвращается, </w:t>
      </w:r>
      <w:r w:rsidR="001338A3" w:rsidRPr="001338A3">
        <w:t>а ФУ вправе предложить заключить ДКП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 w:rsidR="00CA650A" w:rsidRPr="001338A3" w:rsidRDefault="00CA650A" w:rsidP="009202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8A3">
        <w:rPr>
          <w:rFonts w:ascii="Times New Roman" w:hAnsi="Times New Roman" w:cs="Times New Roman"/>
          <w:sz w:val="24"/>
          <w:szCs w:val="24"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CA650A" w:rsidRPr="001338A3" w:rsidSect="0076351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7975"/>
    <w:rsid w:val="0004506A"/>
    <w:rsid w:val="00052842"/>
    <w:rsid w:val="000A1758"/>
    <w:rsid w:val="000B2376"/>
    <w:rsid w:val="000D1411"/>
    <w:rsid w:val="000E27E7"/>
    <w:rsid w:val="00100FCE"/>
    <w:rsid w:val="001102A6"/>
    <w:rsid w:val="0012785E"/>
    <w:rsid w:val="001338A3"/>
    <w:rsid w:val="00137C24"/>
    <w:rsid w:val="00146673"/>
    <w:rsid w:val="001544F2"/>
    <w:rsid w:val="00156B24"/>
    <w:rsid w:val="00165EBB"/>
    <w:rsid w:val="001743C2"/>
    <w:rsid w:val="001762EF"/>
    <w:rsid w:val="001A74F2"/>
    <w:rsid w:val="001C136D"/>
    <w:rsid w:val="001C4FB4"/>
    <w:rsid w:val="001C585E"/>
    <w:rsid w:val="001C5F17"/>
    <w:rsid w:val="001D3A56"/>
    <w:rsid w:val="001E0253"/>
    <w:rsid w:val="001F2726"/>
    <w:rsid w:val="00207E3C"/>
    <w:rsid w:val="00214B12"/>
    <w:rsid w:val="00233045"/>
    <w:rsid w:val="00252536"/>
    <w:rsid w:val="00255E78"/>
    <w:rsid w:val="002700B5"/>
    <w:rsid w:val="0028287D"/>
    <w:rsid w:val="002A55D5"/>
    <w:rsid w:val="002A5ADD"/>
    <w:rsid w:val="002B09C2"/>
    <w:rsid w:val="002B4E6C"/>
    <w:rsid w:val="002D21EA"/>
    <w:rsid w:val="002F1262"/>
    <w:rsid w:val="002F4228"/>
    <w:rsid w:val="00313126"/>
    <w:rsid w:val="003154D9"/>
    <w:rsid w:val="00322E10"/>
    <w:rsid w:val="0034218C"/>
    <w:rsid w:val="003555CF"/>
    <w:rsid w:val="00386A86"/>
    <w:rsid w:val="00387886"/>
    <w:rsid w:val="00395323"/>
    <w:rsid w:val="00396672"/>
    <w:rsid w:val="003B2D37"/>
    <w:rsid w:val="003B7044"/>
    <w:rsid w:val="003B70A9"/>
    <w:rsid w:val="003C0C02"/>
    <w:rsid w:val="003C496E"/>
    <w:rsid w:val="003C6791"/>
    <w:rsid w:val="003D3C5F"/>
    <w:rsid w:val="003E7C4D"/>
    <w:rsid w:val="003F61AB"/>
    <w:rsid w:val="0040028D"/>
    <w:rsid w:val="0040536B"/>
    <w:rsid w:val="00420E65"/>
    <w:rsid w:val="0042355B"/>
    <w:rsid w:val="004242C4"/>
    <w:rsid w:val="00427CDD"/>
    <w:rsid w:val="0043029A"/>
    <w:rsid w:val="00431CAC"/>
    <w:rsid w:val="00443B1E"/>
    <w:rsid w:val="004906A3"/>
    <w:rsid w:val="0049312A"/>
    <w:rsid w:val="004A4A78"/>
    <w:rsid w:val="004A554B"/>
    <w:rsid w:val="004A71F1"/>
    <w:rsid w:val="004C07ED"/>
    <w:rsid w:val="004F3380"/>
    <w:rsid w:val="00504A85"/>
    <w:rsid w:val="00516C38"/>
    <w:rsid w:val="00522FAC"/>
    <w:rsid w:val="00525B47"/>
    <w:rsid w:val="00542946"/>
    <w:rsid w:val="00542C41"/>
    <w:rsid w:val="00554CEF"/>
    <w:rsid w:val="00563127"/>
    <w:rsid w:val="00566C9E"/>
    <w:rsid w:val="00573ACC"/>
    <w:rsid w:val="0057555C"/>
    <w:rsid w:val="00576ED6"/>
    <w:rsid w:val="00581B2E"/>
    <w:rsid w:val="005865A1"/>
    <w:rsid w:val="00593CA8"/>
    <w:rsid w:val="00594A83"/>
    <w:rsid w:val="005A10C9"/>
    <w:rsid w:val="005B4309"/>
    <w:rsid w:val="005E2DA9"/>
    <w:rsid w:val="005F3770"/>
    <w:rsid w:val="0060130A"/>
    <w:rsid w:val="00612722"/>
    <w:rsid w:val="00622698"/>
    <w:rsid w:val="0062279B"/>
    <w:rsid w:val="006271D4"/>
    <w:rsid w:val="00630564"/>
    <w:rsid w:val="00647154"/>
    <w:rsid w:val="00665771"/>
    <w:rsid w:val="006715B7"/>
    <w:rsid w:val="00672859"/>
    <w:rsid w:val="0068333F"/>
    <w:rsid w:val="006B4690"/>
    <w:rsid w:val="006C2180"/>
    <w:rsid w:val="006D27D6"/>
    <w:rsid w:val="006F335D"/>
    <w:rsid w:val="00717A9F"/>
    <w:rsid w:val="00763513"/>
    <w:rsid w:val="007679DC"/>
    <w:rsid w:val="00796BD9"/>
    <w:rsid w:val="00797E6E"/>
    <w:rsid w:val="007A6934"/>
    <w:rsid w:val="007B2239"/>
    <w:rsid w:val="007B48E0"/>
    <w:rsid w:val="007B6D49"/>
    <w:rsid w:val="007E5933"/>
    <w:rsid w:val="007E5975"/>
    <w:rsid w:val="00803D15"/>
    <w:rsid w:val="00833469"/>
    <w:rsid w:val="00833D0C"/>
    <w:rsid w:val="0084273E"/>
    <w:rsid w:val="00854E73"/>
    <w:rsid w:val="0086536C"/>
    <w:rsid w:val="00883CD6"/>
    <w:rsid w:val="00886424"/>
    <w:rsid w:val="0089009D"/>
    <w:rsid w:val="00890B9D"/>
    <w:rsid w:val="008A4788"/>
    <w:rsid w:val="008B0625"/>
    <w:rsid w:val="008B2921"/>
    <w:rsid w:val="008C1C92"/>
    <w:rsid w:val="008D0EBC"/>
    <w:rsid w:val="008D5838"/>
    <w:rsid w:val="008E2CF1"/>
    <w:rsid w:val="00900567"/>
    <w:rsid w:val="009024E6"/>
    <w:rsid w:val="00903374"/>
    <w:rsid w:val="009202D9"/>
    <w:rsid w:val="00935A97"/>
    <w:rsid w:val="00935C3E"/>
    <w:rsid w:val="00947A7F"/>
    <w:rsid w:val="00947CBA"/>
    <w:rsid w:val="00985AF0"/>
    <w:rsid w:val="00993180"/>
    <w:rsid w:val="00993C49"/>
    <w:rsid w:val="00994011"/>
    <w:rsid w:val="00995446"/>
    <w:rsid w:val="009A2902"/>
    <w:rsid w:val="009A4360"/>
    <w:rsid w:val="009B0A82"/>
    <w:rsid w:val="009B7CBF"/>
    <w:rsid w:val="009C6500"/>
    <w:rsid w:val="009D26C4"/>
    <w:rsid w:val="009D6766"/>
    <w:rsid w:val="00A07D93"/>
    <w:rsid w:val="00A1082B"/>
    <w:rsid w:val="00A206B7"/>
    <w:rsid w:val="00A32C3C"/>
    <w:rsid w:val="00A43773"/>
    <w:rsid w:val="00A53CB8"/>
    <w:rsid w:val="00A57BC7"/>
    <w:rsid w:val="00A57F9C"/>
    <w:rsid w:val="00A75F0E"/>
    <w:rsid w:val="00A92EDF"/>
    <w:rsid w:val="00A94905"/>
    <w:rsid w:val="00AA05EF"/>
    <w:rsid w:val="00AA06BA"/>
    <w:rsid w:val="00AB13C2"/>
    <w:rsid w:val="00AD0FE9"/>
    <w:rsid w:val="00AD7975"/>
    <w:rsid w:val="00B15C60"/>
    <w:rsid w:val="00B25D3D"/>
    <w:rsid w:val="00B4122B"/>
    <w:rsid w:val="00B41D2F"/>
    <w:rsid w:val="00B45D51"/>
    <w:rsid w:val="00B72FD2"/>
    <w:rsid w:val="00B75A92"/>
    <w:rsid w:val="00B85AA5"/>
    <w:rsid w:val="00BA33B9"/>
    <w:rsid w:val="00BB2D48"/>
    <w:rsid w:val="00BC7B2C"/>
    <w:rsid w:val="00BD124A"/>
    <w:rsid w:val="00BD19F0"/>
    <w:rsid w:val="00BE1951"/>
    <w:rsid w:val="00BE754D"/>
    <w:rsid w:val="00C221B5"/>
    <w:rsid w:val="00C24E1B"/>
    <w:rsid w:val="00C33420"/>
    <w:rsid w:val="00C44945"/>
    <w:rsid w:val="00C776E6"/>
    <w:rsid w:val="00C830F3"/>
    <w:rsid w:val="00C841BF"/>
    <w:rsid w:val="00C8652B"/>
    <w:rsid w:val="00C92A36"/>
    <w:rsid w:val="00C9760A"/>
    <w:rsid w:val="00CA650A"/>
    <w:rsid w:val="00CB0627"/>
    <w:rsid w:val="00CF11E1"/>
    <w:rsid w:val="00CF2181"/>
    <w:rsid w:val="00D564A5"/>
    <w:rsid w:val="00D6415B"/>
    <w:rsid w:val="00D77B96"/>
    <w:rsid w:val="00D91178"/>
    <w:rsid w:val="00D91CF9"/>
    <w:rsid w:val="00DA7F16"/>
    <w:rsid w:val="00DB0A7D"/>
    <w:rsid w:val="00DC4B3A"/>
    <w:rsid w:val="00DC4B8D"/>
    <w:rsid w:val="00DE6BC3"/>
    <w:rsid w:val="00E004E8"/>
    <w:rsid w:val="00E12FAC"/>
    <w:rsid w:val="00E203DC"/>
    <w:rsid w:val="00E31924"/>
    <w:rsid w:val="00E441FA"/>
    <w:rsid w:val="00E50B1F"/>
    <w:rsid w:val="00E751E3"/>
    <w:rsid w:val="00E904E5"/>
    <w:rsid w:val="00EA134E"/>
    <w:rsid w:val="00EA3962"/>
    <w:rsid w:val="00EB792F"/>
    <w:rsid w:val="00EC6BB8"/>
    <w:rsid w:val="00ED5B49"/>
    <w:rsid w:val="00ED7BA2"/>
    <w:rsid w:val="00EE0920"/>
    <w:rsid w:val="00EE1337"/>
    <w:rsid w:val="00EF116A"/>
    <w:rsid w:val="00EF2F43"/>
    <w:rsid w:val="00EF367D"/>
    <w:rsid w:val="00EF4BBA"/>
    <w:rsid w:val="00F0201A"/>
    <w:rsid w:val="00F076A7"/>
    <w:rsid w:val="00F1077F"/>
    <w:rsid w:val="00F22A60"/>
    <w:rsid w:val="00F323D6"/>
    <w:rsid w:val="00F32FD7"/>
    <w:rsid w:val="00F349CF"/>
    <w:rsid w:val="00F4142A"/>
    <w:rsid w:val="00F43B4D"/>
    <w:rsid w:val="00F5144F"/>
    <w:rsid w:val="00F55A39"/>
    <w:rsid w:val="00F645CF"/>
    <w:rsid w:val="00F66C94"/>
    <w:rsid w:val="00F91A09"/>
    <w:rsid w:val="00F94DEC"/>
    <w:rsid w:val="00FB4C32"/>
    <w:rsid w:val="00FB56BA"/>
    <w:rsid w:val="00FC3381"/>
    <w:rsid w:val="00FD4266"/>
    <w:rsid w:val="00FE4238"/>
    <w:rsid w:val="00FE662F"/>
    <w:rsid w:val="00FF7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1C331A-B876-4E72-B0C1-BC910346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0">
    <w:name w:val="Без интервала1"/>
    <w:aliases w:val="Arial"/>
    <w:basedOn w:val="a"/>
    <w:uiPriority w:val="1"/>
    <w:qFormat/>
    <w:rsid w:val="00CF2181"/>
    <w:pPr>
      <w:autoSpaceDE/>
      <w:autoSpaceDN/>
      <w:adjustRightInd/>
      <w:spacing w:after="0" w:line="240" w:lineRule="auto"/>
      <w:ind w:firstLine="709"/>
      <w:jc w:val="both"/>
    </w:pPr>
    <w:rPr>
      <w:rFonts w:ascii="Arial" w:eastAsia="Calibri" w:hAnsi="Arial" w:cs="Times New Roman"/>
      <w:sz w:val="20"/>
      <w:szCs w:val="32"/>
      <w:lang w:eastAsia="en-US" w:bidi="en-US"/>
    </w:rPr>
  </w:style>
  <w:style w:type="paragraph" w:styleId="a7">
    <w:name w:val="annotation text"/>
    <w:basedOn w:val="a"/>
    <w:link w:val="11"/>
    <w:rsid w:val="00630564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8">
    <w:name w:val="Текст примечания Знак"/>
    <w:basedOn w:val="a0"/>
    <w:uiPriority w:val="99"/>
    <w:semiHidden/>
    <w:rsid w:val="00630564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1">
    <w:name w:val="Текст примечания Знак1"/>
    <w:basedOn w:val="a0"/>
    <w:link w:val="a7"/>
    <w:rsid w:val="00630564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9">
    <w:name w:val="Normal (Web)"/>
    <w:aliases w:val="Обычный (Web),Обычный (веб)2,Обычный (Web)1"/>
    <w:basedOn w:val="a"/>
    <w:uiPriority w:val="99"/>
    <w:rsid w:val="00F32FD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rsid w:val="00993180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9931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6657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fedresurs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ction-house.ru/" TargetMode="External"/><Relationship Id="rId5" Type="http://schemas.openxmlformats.org/officeDocument/2006/relationships/hyperlink" Target="http://lot-online.ru" TargetMode="External"/><Relationship Id="rId4" Type="http://schemas.openxmlformats.org/officeDocument/2006/relationships/hyperlink" Target="mailto:myakutina@auction-house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Мякутина Виктория Николаевна</cp:lastModifiedBy>
  <cp:revision>7</cp:revision>
  <cp:lastPrinted>2020-09-28T13:14:00Z</cp:lastPrinted>
  <dcterms:created xsi:type="dcterms:W3CDTF">2023-06-26T11:26:00Z</dcterms:created>
  <dcterms:modified xsi:type="dcterms:W3CDTF">2023-12-04T08:26:00Z</dcterms:modified>
</cp:coreProperties>
</file>