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Есимсеитов Берик Болатович (20.07.1987г.р., место рожд: гор. Петухово Курганской обл., адрес рег: 626380, Тюменская обл, Исетский р-н, Исетское с, Тенистая ул, дом № 2, СНИЛС13253020805, ИНН 451601260135, паспорт РФ серия 3715, номер 640745, выдан 10.03.2016, кем выдан ТП УФМС РОССИИ ПО КУРГАНСКОЙ ОБЛАСТИ В ПЕТУХОВСКОМ РАЙОНЕ, код подразделения 450-017),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28.09.2023г. по делу №А70-16514/2023,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t>В соответствии с Протоколом результатах проведения торгов №  от 17.01.2024 по продаже имущества  Есимсеитова Берика Болатовича,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модель: Priora, VIN: XTA217030D0449677, год изготовления: 2013.</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Есимсеитов Берик Болатович (ИНН 744201856386)</w:t>
            </w:r>
          </w:p>
          <w:p>
            <w:pPr>
              <w:pStyle w:val="Normal"/>
              <w:bidi w:val="0"/>
              <w:spacing w:lineRule="auto" w:line="240" w:before="0" w:after="0"/>
              <w:jc w:val="left"/>
              <w:rPr>
                <w:rFonts w:ascii="Arial" w:hAnsi="Arial"/>
                <w:sz w:val="16"/>
              </w:rPr>
            </w:pPr>
            <w:r>
              <w:rPr>
                <w:rFonts w:ascii="Times New Roman" w:hAnsi="Times New Roman"/>
                <w:sz w:val="20"/>
                <w:szCs w:val="20"/>
              </w:rPr>
              <w:t>Р/СЧ 40817810150170900154</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r>
          </w:p>
          <w:p>
            <w:pPr>
              <w:pStyle w:val="Normal"/>
              <w:bidi w:val="0"/>
              <w:spacing w:lineRule="auto" w:line="240" w:before="0" w:after="0"/>
              <w:jc w:val="left"/>
              <w:rPr>
                <w:rFonts w:ascii="Arial" w:hAnsi="Arial"/>
                <w:sz w:val="16"/>
              </w:rPr>
            </w:pPr>
            <w:r>
              <w:rPr>
                <w:rFonts w:ascii="Times New Roman" w:hAnsi="Times New Roman"/>
                <w:sz w:val="20"/>
                <w:szCs w:val="20"/>
              </w:rPr>
              <w:tab/>
              <w:tab/>
              <w:tab/>
              <w:tab/>
              <w:tab/>
              <w:tab/>
              <w:tab/>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Есимсеитов Берик Болатович (20.07.1987г.р., место рожд: гор. Петухово Курганской обл., адрес рег: 626380, Тюменская обл, Исетский р-н, Исетское с, Тенистая ул, дом № 2, СНИЛС13253020805, ИНН 451601260135, паспорт РФ серия 3715, номер 640745, выдан 10.03.2016, кем выдан ТП УФМС РОССИИ ПО КУРГАНСКОЙ ОБЛАСТИ В ПЕТУХОВСКОМ РАЙОНЕ, код подразделения 450-017)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Есимсеитов Берик Болатович (ИНН 744201856386)</w:t>
            </w:r>
          </w:p>
          <w:p>
            <w:pPr>
              <w:pStyle w:val="Normal"/>
              <w:bidi w:val="0"/>
              <w:spacing w:lineRule="auto" w:line="240" w:before="0" w:after="0"/>
              <w:jc w:val="both"/>
              <w:rPr>
                <w:rFonts w:ascii="Arial" w:hAnsi="Arial"/>
                <w:sz w:val="16"/>
              </w:rPr>
            </w:pPr>
            <w:r>
              <w:rPr>
                <w:rFonts w:ascii="Times New Roman" w:hAnsi="Times New Roman"/>
                <w:sz w:val="20"/>
                <w:szCs w:val="20"/>
              </w:rPr>
              <w:t>Р/СЧ 40817810150170900154</w:t>
            </w:r>
          </w:p>
          <w:p>
            <w:pPr>
              <w:pStyle w:val="Normal"/>
              <w:bidi w:val="0"/>
              <w:spacing w:lineRule="auto" w:line="240" w:before="0" w:after="0"/>
              <w:jc w:val="both"/>
              <w:rPr>
                <w:rFonts w:ascii="Arial" w:hAnsi="Arial"/>
                <w:sz w:val="16"/>
              </w:rPr>
            </w:pPr>
            <w:r>
              <w:rPr>
                <w:rFonts w:ascii="Times New Roman" w:hAnsi="Times New Roman"/>
                <w:sz w:val="20"/>
                <w:szCs w:val="20"/>
              </w:rPr>
              <w:t>БИК 045004763</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r>
          </w:p>
          <w:p>
            <w:pPr>
              <w:pStyle w:val="Normal"/>
              <w:bidi w:val="0"/>
              <w:spacing w:lineRule="auto" w:line="240" w:before="0" w:after="0"/>
              <w:jc w:val="both"/>
              <w:rPr>
                <w:rFonts w:ascii="Arial" w:hAnsi="Arial"/>
                <w:sz w:val="16"/>
              </w:rPr>
            </w:pPr>
            <w:r>
              <w:rPr>
                <w:rFonts w:ascii="Times New Roman" w:hAnsi="Times New Roman"/>
                <w:sz w:val="20"/>
                <w:szCs w:val="20"/>
              </w:rPr>
              <w:tab/>
              <w:tab/>
              <w:tab/>
              <w:tab/>
              <w:tab/>
              <w:tab/>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Есимсеитова Берика Болатовича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1269</Words>
  <Characters>8979</Characters>
  <CharactersWithSpaces>10212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2023-12-04T16:08:36Z</dcterms:modified>
  <cp:revision>1</cp:revision>
  <dc:subject/>
  <dc:title/>
</cp:coreProperties>
</file>