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64F5B744" w:rsidR="000D3BBC" w:rsidRPr="00811961" w:rsidRDefault="00807804" w:rsidP="00811961">
      <w:pPr>
        <w:shd w:val="clear" w:color="auto" w:fill="FFFFFF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1196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196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11961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="00811961" w:rsidRPr="00BA208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811961">
        <w:rPr>
          <w:rFonts w:ascii="Times New Roman" w:hAnsi="Times New Roman" w:cs="Times New Roman"/>
          <w:sz w:val="24"/>
          <w:szCs w:val="24"/>
        </w:rPr>
        <w:t>)</w:t>
      </w:r>
      <w:r w:rsidR="00811961" w:rsidRPr="00811961">
        <w:rPr>
          <w:rFonts w:ascii="Times New Roman" w:hAnsi="Times New Roman" w:cs="Times New Roman"/>
          <w:sz w:val="24"/>
          <w:szCs w:val="24"/>
        </w:rPr>
        <w:t xml:space="preserve">, </w:t>
      </w:r>
      <w:r w:rsidRPr="00811961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Обществом с ограниченной ответственностью Коммерческий Банк «Банк БФТ» (ООО КБ «Банк БФТ», адрес регистрации: 115184, г. Москва, </w:t>
      </w:r>
      <w:proofErr w:type="spellStart"/>
      <w:r w:rsidRPr="00811961">
        <w:rPr>
          <w:rFonts w:ascii="Times New Roman" w:hAnsi="Times New Roman" w:cs="Times New Roman"/>
          <w:sz w:val="24"/>
          <w:szCs w:val="24"/>
        </w:rPr>
        <w:t>Руновский</w:t>
      </w:r>
      <w:proofErr w:type="spellEnd"/>
      <w:r w:rsidRPr="00811961">
        <w:rPr>
          <w:rFonts w:ascii="Times New Roman" w:hAnsi="Times New Roman" w:cs="Times New Roman"/>
          <w:sz w:val="24"/>
          <w:szCs w:val="24"/>
        </w:rPr>
        <w:t xml:space="preserve"> пер., д. 6, стр. 2,  ИНН 7705039183, ОГРН 1027739564786)</w:t>
      </w:r>
      <w:r w:rsidR="00811961" w:rsidRPr="00811961">
        <w:rPr>
          <w:rFonts w:ascii="Times New Roman" w:hAnsi="Times New Roman" w:cs="Times New Roman"/>
          <w:sz w:val="24"/>
          <w:szCs w:val="24"/>
        </w:rPr>
        <w:t xml:space="preserve">, </w:t>
      </w:r>
      <w:r w:rsidRPr="00811961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г. Москвы от 21 июля 2014 г. по делу № А40-88500/14 является государственная корпорация «Агентство по страхованию вкладов» (109240, г. Москва, ул. Высоцкого, д. 4)</w:t>
      </w:r>
      <w:r w:rsidR="00811961" w:rsidRPr="00811961">
        <w:rPr>
          <w:rFonts w:ascii="Times New Roman" w:hAnsi="Times New Roman" w:cs="Times New Roman"/>
          <w:sz w:val="24"/>
          <w:szCs w:val="24"/>
        </w:rPr>
        <w:t xml:space="preserve">, </w:t>
      </w:r>
      <w:r w:rsidR="000D3BBC" w:rsidRPr="00811961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811961">
        <w:rPr>
          <w:rFonts w:ascii="Times New Roman" w:hAnsi="Times New Roman" w:cs="Times New Roman"/>
          <w:sz w:val="24"/>
          <w:szCs w:val="24"/>
        </w:rPr>
        <w:t xml:space="preserve">о </w:t>
      </w:r>
      <w:r w:rsidR="000D3BBC" w:rsidRPr="00BA208A">
        <w:rPr>
          <w:rFonts w:ascii="Times New Roman" w:hAnsi="Times New Roman" w:cs="Times New Roman"/>
          <w:b/>
          <w:bCs/>
          <w:sz w:val="24"/>
          <w:szCs w:val="24"/>
        </w:rPr>
        <w:t>внесении изменений</w:t>
      </w:r>
      <w:r w:rsidR="000D3BBC" w:rsidRPr="00811961">
        <w:rPr>
          <w:rFonts w:ascii="Times New Roman" w:hAnsi="Times New Roman" w:cs="Times New Roman"/>
          <w:sz w:val="24"/>
          <w:szCs w:val="24"/>
        </w:rPr>
        <w:t xml:space="preserve"> в сообщение </w:t>
      </w:r>
      <w:r w:rsidR="00811961" w:rsidRPr="0081196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2030231904</w:t>
      </w:r>
      <w:r w:rsidR="000D3BBC" w:rsidRPr="00811961">
        <w:rPr>
          <w:rFonts w:ascii="Times New Roman" w:hAnsi="Times New Roman" w:cs="Times New Roman"/>
          <w:sz w:val="24"/>
          <w:szCs w:val="24"/>
        </w:rPr>
        <w:t xml:space="preserve"> в газете АО «Коммерсантъ» </w:t>
      </w:r>
      <w:r w:rsidR="00811961" w:rsidRPr="0081196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02.09.2023г. №162(7607)</w:t>
      </w:r>
      <w:r w:rsidR="000D3BBC" w:rsidRPr="00811961">
        <w:rPr>
          <w:rFonts w:ascii="Times New Roman" w:hAnsi="Times New Roman" w:cs="Times New Roman"/>
          <w:sz w:val="24"/>
          <w:szCs w:val="24"/>
        </w:rPr>
        <w:t>. Лот</w:t>
      </w:r>
      <w:r w:rsidR="009C6119" w:rsidRPr="00811961">
        <w:rPr>
          <w:rFonts w:ascii="Times New Roman" w:hAnsi="Times New Roman" w:cs="Times New Roman"/>
          <w:sz w:val="24"/>
          <w:szCs w:val="24"/>
        </w:rPr>
        <w:t xml:space="preserve"> </w:t>
      </w:r>
      <w:r w:rsidRPr="00811961">
        <w:rPr>
          <w:rFonts w:ascii="Times New Roman" w:hAnsi="Times New Roman" w:cs="Times New Roman"/>
          <w:sz w:val="24"/>
          <w:szCs w:val="24"/>
        </w:rPr>
        <w:t xml:space="preserve">2 </w:t>
      </w:r>
      <w:r w:rsidR="000D3BBC" w:rsidRPr="00811961">
        <w:rPr>
          <w:rFonts w:ascii="Times New Roman" w:hAnsi="Times New Roman" w:cs="Times New Roman"/>
          <w:sz w:val="24"/>
          <w:szCs w:val="24"/>
        </w:rPr>
        <w:t xml:space="preserve">следует читать в следующей редакции: </w:t>
      </w:r>
    </w:p>
    <w:p w14:paraId="061F9CB0" w14:textId="563E7720" w:rsidR="00A0415B" w:rsidRPr="00811961" w:rsidRDefault="00755E9D" w:rsidP="00811961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811961">
        <w:rPr>
          <w:rFonts w:ascii="Times New Roman" w:hAnsi="Times New Roman" w:cs="Times New Roman"/>
          <w:spacing w:val="3"/>
          <w:sz w:val="24"/>
          <w:szCs w:val="24"/>
        </w:rPr>
        <w:t xml:space="preserve">Лот 2- </w:t>
      </w:r>
      <w:r w:rsidRPr="00811961">
        <w:rPr>
          <w:rFonts w:ascii="Times New Roman" w:hAnsi="Times New Roman" w:cs="Times New Roman"/>
          <w:spacing w:val="3"/>
          <w:sz w:val="24"/>
          <w:szCs w:val="24"/>
        </w:rPr>
        <w:t>Земельный участок - 47 000 +/- 76 кв. м, адрес: Вологодская обл., Вологодский р-н, кадастровый номер 35:25:0704026:186, земли населенных пунктов - для индивидуального жилищного строительства, в пределах земельного участка расположена мелиоративная система «Никола», являющаяся сооружением ирригационных и мелиоративных систем с кадастровым номером 35:25:0000000:2195.</w:t>
      </w:r>
    </w:p>
    <w:p w14:paraId="625EF6C4" w14:textId="77777777" w:rsidR="00811961" w:rsidRDefault="00811961" w:rsidP="000D3BBC">
      <w:pPr>
        <w:pStyle w:val="a3"/>
        <w:jc w:val="both"/>
        <w:rPr>
          <w:spacing w:val="3"/>
        </w:rPr>
      </w:pPr>
    </w:p>
    <w:p w14:paraId="20F9C7CF" w14:textId="77777777" w:rsidR="00811961" w:rsidRDefault="00811961" w:rsidP="000D3BBC">
      <w:pPr>
        <w:pStyle w:val="a3"/>
        <w:jc w:val="both"/>
        <w:rPr>
          <w:spacing w:val="3"/>
        </w:rPr>
      </w:pPr>
    </w:p>
    <w:p w14:paraId="3C32D797" w14:textId="77777777" w:rsidR="00811961" w:rsidRDefault="00811961" w:rsidP="000D3BBC">
      <w:pPr>
        <w:pStyle w:val="a3"/>
        <w:jc w:val="both"/>
        <w:rPr>
          <w:spacing w:val="3"/>
        </w:rPr>
      </w:pPr>
    </w:p>
    <w:p w14:paraId="6F1D72BB" w14:textId="77777777" w:rsidR="00811961" w:rsidRDefault="00811961" w:rsidP="000D3BBC">
      <w:pPr>
        <w:pStyle w:val="a3"/>
        <w:jc w:val="both"/>
        <w:rPr>
          <w:spacing w:val="3"/>
        </w:rPr>
      </w:pPr>
    </w:p>
    <w:p w14:paraId="19BB39BD" w14:textId="77777777" w:rsidR="00811961" w:rsidRDefault="00811961" w:rsidP="000D3BBC">
      <w:pPr>
        <w:pStyle w:val="a3"/>
        <w:jc w:val="both"/>
        <w:rPr>
          <w:spacing w:val="3"/>
        </w:rPr>
      </w:pPr>
    </w:p>
    <w:p w14:paraId="074D78B9" w14:textId="77777777" w:rsidR="00811961" w:rsidRPr="00A0415B" w:rsidRDefault="00811961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811961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55E9D"/>
    <w:rsid w:val="007A3A1B"/>
    <w:rsid w:val="007E67D7"/>
    <w:rsid w:val="00807804"/>
    <w:rsid w:val="00811961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BA208A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96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19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11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9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811961"/>
    <w:rPr>
      <w:color w:val="0000FF"/>
      <w:u w:val="single"/>
    </w:rPr>
  </w:style>
  <w:style w:type="character" w:customStyle="1" w:styleId="search-sbkprint-text">
    <w:name w:val="search-sbk__print-text"/>
    <w:basedOn w:val="a0"/>
    <w:rsid w:val="00811961"/>
  </w:style>
  <w:style w:type="character" w:styleId="a9">
    <w:name w:val="Unresolved Mention"/>
    <w:basedOn w:val="a0"/>
    <w:uiPriority w:val="99"/>
    <w:semiHidden/>
    <w:unhideWhenUsed/>
    <w:rsid w:val="00811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173</Words>
  <Characters>1079</Characters>
  <Application>Microsoft Office Word</Application>
  <DocSecurity>0</DocSecurity>
  <Lines>16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30</cp:revision>
  <cp:lastPrinted>2016-10-26T09:10:00Z</cp:lastPrinted>
  <dcterms:created xsi:type="dcterms:W3CDTF">2016-07-28T13:17:00Z</dcterms:created>
  <dcterms:modified xsi:type="dcterms:W3CDTF">2023-10-12T07:31:00Z</dcterms:modified>
</cp:coreProperties>
</file>