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B165D2">
        <w:rPr>
          <w:sz w:val="28"/>
          <w:szCs w:val="28"/>
        </w:rPr>
        <w:t>172431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B165D2">
        <w:rPr>
          <w:rFonts w:ascii="Times New Roman" w:hAnsi="Times New Roman" w:cs="Times New Roman"/>
          <w:sz w:val="28"/>
          <w:szCs w:val="28"/>
        </w:rPr>
        <w:t>26.01.2024 14:00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6"/>
        <w:gridCol w:w="5203"/>
      </w:tblGrid>
      <w:tr w:rsidR="00D342DA" w:rsidRPr="00AA0063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AA0063" w:rsidRDefault="00B165D2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AA0063">
              <w:rPr>
                <w:sz w:val="28"/>
                <w:szCs w:val="28"/>
              </w:rPr>
              <w:t>Элькин Владимир Яковлевич</w:t>
            </w:r>
            <w:r w:rsidR="00D342DA" w:rsidRPr="00AA0063">
              <w:rPr>
                <w:sz w:val="28"/>
                <w:szCs w:val="28"/>
              </w:rPr>
              <w:t xml:space="preserve">, </w:t>
            </w:r>
          </w:p>
          <w:p w:rsidR="00D342DA" w:rsidRPr="00AA0063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AA0063">
              <w:rPr>
                <w:sz w:val="28"/>
                <w:szCs w:val="28"/>
              </w:rPr>
              <w:t xml:space="preserve">, ОГРН , ИНН </w:t>
            </w:r>
            <w:r w:rsidR="00B165D2" w:rsidRPr="00AA0063">
              <w:rPr>
                <w:sz w:val="28"/>
                <w:szCs w:val="28"/>
              </w:rPr>
              <w:t>774307110036</w:t>
            </w:r>
            <w:r w:rsidRPr="00AA0063">
              <w:rPr>
                <w:sz w:val="28"/>
                <w:szCs w:val="28"/>
              </w:rPr>
              <w:t>.</w:t>
            </w:r>
          </w:p>
          <w:p w:rsidR="00D342DA" w:rsidRPr="00AA0063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AA0063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B165D2" w:rsidRPr="00AA0063" w:rsidRDefault="00B165D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0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Маланин Роман Сергеевич</w:t>
            </w:r>
          </w:p>
          <w:p w:rsidR="00D342DA" w:rsidRPr="00AA0063" w:rsidRDefault="00B165D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0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"ВАУ "Достояние" (Некоммерческое партнерство "Ведущих Арбитражных Управляющих "Достояние")</w:t>
            </w:r>
          </w:p>
        </w:tc>
      </w:tr>
      <w:tr w:rsidR="00D342DA" w:rsidRPr="00AA0063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AA0063" w:rsidRDefault="00B165D2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AA0063">
              <w:rPr>
                <w:sz w:val="28"/>
                <w:szCs w:val="28"/>
              </w:rPr>
              <w:t>Арбитражный суд города Москвы</w:t>
            </w:r>
            <w:r w:rsidR="00D342DA" w:rsidRPr="00AA0063">
              <w:rPr>
                <w:sz w:val="28"/>
                <w:szCs w:val="28"/>
              </w:rPr>
              <w:t xml:space="preserve">, дело о банкротстве </w:t>
            </w:r>
            <w:r w:rsidRPr="00AA0063">
              <w:rPr>
                <w:sz w:val="28"/>
                <w:szCs w:val="28"/>
              </w:rPr>
              <w:t>А40-73985/2023 -70-167Ф</w:t>
            </w:r>
          </w:p>
        </w:tc>
      </w:tr>
      <w:tr w:rsidR="00D342DA" w:rsidRPr="00AA0063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AA0063" w:rsidRDefault="00B165D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0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города Москвы</w:t>
            </w:r>
            <w:r w:rsidR="00D342DA" w:rsidRPr="00AA0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A0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AA0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AA0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20.06.2023</w:t>
            </w:r>
            <w:r w:rsidR="00D342DA" w:rsidRPr="00AA0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165D2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Объект инженерной инфраструктуры (газопровод высокого и среднего давления) протяженностью 4437 м, кадастровый номер 50:08:0050109:882, расположенный по адресу: Московская область, р-н. Истринский, с/пос. Ивановское, доля в праве 1/95.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165D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B165D2">
              <w:rPr>
                <w:sz w:val="28"/>
                <w:szCs w:val="28"/>
              </w:rPr>
              <w:t>11.12.2023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B165D2">
              <w:rPr>
                <w:sz w:val="28"/>
                <w:szCs w:val="28"/>
              </w:rPr>
              <w:t>25.01.2024 г. в 23:59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165D2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участию в аукционе допускаются лица, своевременно подавшие заявки на участие в аукционе и предоставившие документы, указанные в настоящем сообщении, оплатившие сумму задатка по договору о задатке, заключенному с оператором ЭТП АО "Российский аукционный дом". Заявки на участие в торгах должны соответствовать требованиям, предъявляемым ст. 110 ФЗ «О несостоятельности (банкротстве)», содержать необходимые сведения и представляются в форме электронного документа на электронную площадку АО «Российский аукционный дом» (сайт https://sales.lot-online.ru). К заявке с указанием наименования, адреса (для юр. лиц), ФИО, паспортных данных, адреса (для физ. лиц) прилагаются документы, указанные в Приложении № 1 к Приказу Минэкономразвития России от 23.05.2015 № 495. Решение об определении участников торгов принимается организатором торгов и оформляется протоколом не позднее 11:00 25.01.2024.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AA0063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B165D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B165D2" w:rsidRDefault="00B165D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14 000.00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AA0063" w:rsidRDefault="00B165D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00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Задаток составляет 20% от начальной цены лота. К участию в аукционе допускаются лица, своевременно подавшие заявки на участие в аукционе и предоставившие документы, указанные в настоящем сообщении, оплатившие сумму задатка по договору о задатке, заключенному с организатором торгов. Задатки возвращаются всем участникам в течение пяти рабочих дней с момента размещения протокола об итогах процедуры продажи имущества, за исключением победителя в порядке, установленном Регламентом "О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собственников" АО "Российский аукционный дом" (ознакомиться можно по ссылке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https</w:t>
            </w:r>
            <w:r w:rsidRPr="00AA00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catalog</w:t>
            </w:r>
            <w:r w:rsidRPr="00AA00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lot</w:t>
            </w:r>
            <w:r w:rsidRPr="00AA00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online</w:t>
            </w:r>
            <w:r w:rsidRPr="00AA00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ru</w:t>
            </w:r>
            <w:r w:rsidRPr="00AA00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images</w:t>
            </w:r>
            <w:r w:rsidRPr="00AA00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docs</w:t>
            </w:r>
            <w:r w:rsidRPr="00AA00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regulations</w:t>
            </w:r>
            <w:r w:rsidRPr="00AA00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reglament</w:t>
            </w:r>
            <w:r w:rsidRPr="00AA00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zadatok</w:t>
            </w:r>
            <w:r w:rsidRPr="00AA00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bkr</w:t>
            </w:r>
            <w:r w:rsidRPr="00AA00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pdf</w:t>
            </w:r>
            <w:r w:rsidRPr="00AA00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?_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</w:t>
            </w:r>
            <w:r w:rsidRPr="00AA00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=1658847783 или на сайте ЭТП в разделе "Документация".</w:t>
            </w:r>
            <w:r w:rsidR="00D342DA" w:rsidRPr="00AA00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AA0063" w:rsidRDefault="00B165D2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AA0063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B165D2" w:rsidRDefault="00B165D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70 000.00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B165D2" w:rsidRDefault="00B165D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3 500.00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AA0063" w:rsidRDefault="00B165D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Шаг торгов составляет 5 % от начальной цены лота. Победителем </w:t>
            </w:r>
            <w:r>
              <w:rPr>
                <w:color w:val="auto"/>
                <w:sz w:val="28"/>
                <w:szCs w:val="28"/>
              </w:rPr>
              <w:lastRenderedPageBreak/>
              <w:t>торгов признается участник торгов, предложивший наиболее высокую цену за продаваемое имущество.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165D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 итогам торгов не позднее рабочего дня, следующего за днем проведения торгов, организатором торгов подписывается протокол о результатах торгов, который направляется в форме электронного документа участникам торгов и оператору электронной площадки.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165D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После определения в отношении доли должника победителя торгов (в том числе иного лица, с которым в соответствии с Законом о банкротстве должен быть заключен договор купли-продажи) финансовый управляющий направляет другим участникам долевой собственности предложение приобрести принадлежащую должнику долю с указанием ее стоимости, равной цене, предложенной победителем торгов или единственным участником. Извещение финансового управляющего остальных участников долевой собственности о намерении продать свою долю постороннему лицу размещается на официальном сайте http://www.rosreestr.gov.ru/. В случае, если соответствующие торги признаны несостоявшимися по причине отсутствия заявок, финансовый управляющий направляет другим участникам долевой собственности предложение приобрести принадлежащую должнику долю с указанием ее стоимости, равной начальной цене на торгах, и:  - при наличии согласия финансовый управляющий заключает договор купли-продажи с соответствующим участником (участниками) долевой собственности; - при неполучении согласия в течение месячного срока доля в праве общей собственности, принадлежащая должнику, продается победителю торгов. </w:t>
            </w:r>
            <w:r>
              <w:rPr>
                <w:color w:val="auto"/>
                <w:sz w:val="28"/>
                <w:szCs w:val="28"/>
              </w:rPr>
              <w:lastRenderedPageBreak/>
              <w:t>В течение трех рабочих дней организатор направляет победителю предложение заключить договор продажи имущества с приложением проекта договора. Договор заключается с победителем в течение пяти рабочих дней с даты получения победителем предложения заключить договор.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AA0063" w:rsidRDefault="00B165D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Срок оплаты по договору - 30 дней с даты заключения по реквизитам, указанным в договоре. Победитель торгов (иное лицо, с которым заключается договор по итогам торгов) обязан оплатить сумму, определенную по результатам торгов, за вычетом внесенного задатка.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AA0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AA0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B165D2" w:rsidRPr="00AA0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Маланин Роман Сергеевич</w:t>
            </w:r>
            <w:r w:rsidRPr="00AA0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AA0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165D2" w:rsidRPr="00AA0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781015146903</w:t>
            </w:r>
            <w:r w:rsidRPr="00AA0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AA0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AA0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AA0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B165D2" w:rsidRPr="00AA0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199178, Санкт-Петербург, 16-я линия В.О., д. 35, лит. </w:t>
            </w:r>
            <w:r w:rsidR="00B165D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А, кв. 14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B165D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+79213682030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B165D2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rmalanin@mail.ru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B165D2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05.12.2023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AA0063"/>
    <w:rsid w:val="00B165D2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D9795-8546-4D76-B3D0-04DFFF2E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8583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Константин Прилучный</cp:lastModifiedBy>
  <cp:revision>2</cp:revision>
  <cp:lastPrinted>2010-11-10T15:05:00Z</cp:lastPrinted>
  <dcterms:created xsi:type="dcterms:W3CDTF">2023-12-05T14:50:00Z</dcterms:created>
  <dcterms:modified xsi:type="dcterms:W3CDTF">2023-12-05T14:50:00Z</dcterms:modified>
</cp:coreProperties>
</file>