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25.10.2023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Нищета Роман Алексеевич (21.04.1980г.р., место рожд: пос. Саук-Дере Крымского р-на Краснодарского края, адрес рег: 353346, Краснодарский край, Крымский р-н, Саук-Дере п, Новороссийская ул, дом № 32, СНИЛС05638291581, ИНН 233702507970, паспорт РФ серия 0303, номер 289902, выдан 25.09.2002, кем выдан КРЫМСКИМ РОВД КРАСНОДАРСКОГО КРАЯ, код подразделения 232-039),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22.03.2023г. по делу №А32-2212/2023,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01.12.2023г. по продаже имущества Нищеты Романа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21703 , модель: ЛАДА ПРИОРА, VIN: XTA21703070039546, год изготовления: 2007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01.12.2023г.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Нищета Роман Алексеевич (21.04.1980г.р., место рожд: пос. Саук-Дере Крымского р-на Краснодарского края, адрес рег: 353346, Краснодарский край, Крымский р-н, Саук-Дере п, Новороссийская ул, дом № 32, СНИЛС05638291581, ИНН 233702507970, паспорт РФ серия 0303, номер 289902, выдан 25.09.2002, кем выдан КРЫМСКИМ РОВД КРАСНОДАРСКОГО КРАЯ, код подразделения 232-039)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Нищеты Романа Алексеевича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