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7217AC6E" w:rsidR="00502A62" w:rsidRDefault="0024298C" w:rsidP="00502A62">
      <w:pPr>
        <w:spacing w:before="120" w:after="120"/>
        <w:jc w:val="both"/>
        <w:rPr>
          <w:color w:val="000000"/>
        </w:rPr>
      </w:pPr>
      <w:proofErr w:type="gramStart"/>
      <w:r w:rsidRPr="0024298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298C">
        <w:rPr>
          <w:color w:val="000000"/>
        </w:rPr>
        <w:t>Гривцова</w:t>
      </w:r>
      <w:proofErr w:type="spellEnd"/>
      <w:r w:rsidRPr="0024298C">
        <w:rPr>
          <w:color w:val="000000"/>
        </w:rPr>
        <w:t>, д. 5, лит.</w:t>
      </w:r>
      <w:proofErr w:type="gramEnd"/>
      <w:r w:rsidRPr="0024298C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24298C">
        <w:rPr>
          <w:color w:val="000000"/>
        </w:rPr>
        <w:t>Конфидэнс</w:t>
      </w:r>
      <w:proofErr w:type="spellEnd"/>
      <w:r w:rsidRPr="0024298C">
        <w:rPr>
          <w:color w:val="000000"/>
        </w:rPr>
        <w:t xml:space="preserve"> Банк» (ООО КБ «</w:t>
      </w:r>
      <w:proofErr w:type="spellStart"/>
      <w:r w:rsidRPr="0024298C">
        <w:rPr>
          <w:color w:val="000000"/>
        </w:rPr>
        <w:t>Конфидэнс</w:t>
      </w:r>
      <w:proofErr w:type="spellEnd"/>
      <w:r w:rsidRPr="0024298C">
        <w:rPr>
          <w:color w:val="000000"/>
        </w:rPr>
        <w:t xml:space="preserve"> Банк») (адрес регистрации: 156000, г. Кострома, пр. </w:t>
      </w:r>
      <w:proofErr w:type="gramStart"/>
      <w:r w:rsidRPr="0024298C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24298C">
        <w:t>сообщение № 2030216628 в газете АО «Коммерсантъ» от 01.07.2023 №117(7562</w:t>
      </w:r>
      <w:proofErr w:type="gramEnd"/>
      <w:r w:rsidRPr="0024298C">
        <w:t>)</w:t>
      </w:r>
      <w:r w:rsidR="00BE266D" w:rsidRPr="00BE266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24298C">
        <w:t>11.11.2023 г. по 13.11.2023 г.</w:t>
      </w:r>
      <w:r w:rsidR="00BE266D" w:rsidRPr="00BE266D">
        <w:t>,</w:t>
      </w:r>
      <w:r w:rsidR="00D4500B" w:rsidRPr="00D4500B">
        <w:t xml:space="preserve"> </w:t>
      </w:r>
      <w:r w:rsidR="00502A62">
        <w:t>победитель торгов отказался (уклонился) от заключения договора по следующ</w:t>
      </w:r>
      <w:r>
        <w:t>им</w:t>
      </w:r>
      <w:r w:rsidR="00502A62">
        <w:t xml:space="preserve"> лот</w:t>
      </w:r>
      <w:r>
        <w:t>ам</w:t>
      </w:r>
      <w:r w:rsidR="00502A62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24298C" w14:paraId="086B9FF5" w14:textId="77777777" w:rsidTr="005B0DE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5AE3" w14:textId="09379DCD" w:rsidR="0024298C" w:rsidRPr="0024298C" w:rsidRDefault="0024298C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8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68AA" w14:textId="5CAB4615" w:rsidR="0024298C" w:rsidRPr="0024298C" w:rsidRDefault="0024298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4298C">
              <w:rPr>
                <w:lang w:val="en-US"/>
              </w:rPr>
              <w:t>91 274</w:t>
            </w:r>
            <w:r w:rsidRPr="0024298C">
              <w:t>,88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366C" w14:textId="41D604E6" w:rsidR="0024298C" w:rsidRPr="0024298C" w:rsidRDefault="0024298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4298C">
              <w:t>ИП Федотов Игорь Дмитриевич</w:t>
            </w:r>
          </w:p>
        </w:tc>
      </w:tr>
      <w:tr w:rsidR="0024298C" w14:paraId="535A7E54" w14:textId="77777777" w:rsidTr="005B0DE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9F8A" w14:textId="4A86CFE2" w:rsidR="0024298C" w:rsidRPr="0024298C" w:rsidRDefault="0024298C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9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F280E" w14:textId="30E1F342" w:rsidR="0024298C" w:rsidRPr="0024298C" w:rsidRDefault="0024298C">
            <w:pPr>
              <w:spacing w:line="252" w:lineRule="auto"/>
              <w:jc w:val="center"/>
            </w:pPr>
            <w:r w:rsidRPr="0024298C">
              <w:t>97 777,99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08065" w14:textId="673E02DE" w:rsidR="0024298C" w:rsidRPr="0024298C" w:rsidRDefault="0024298C">
            <w:pPr>
              <w:spacing w:line="252" w:lineRule="auto"/>
              <w:jc w:val="center"/>
              <w:rPr>
                <w:lang w:val="en-US"/>
              </w:rPr>
            </w:pPr>
            <w:proofErr w:type="spellStart"/>
            <w:r w:rsidRPr="0024298C">
              <w:t>Барладян</w:t>
            </w:r>
            <w:proofErr w:type="spellEnd"/>
            <w:r w:rsidRPr="0024298C">
              <w:t xml:space="preserve"> Анастасия Олеговна</w:t>
            </w:r>
          </w:p>
        </w:tc>
      </w:tr>
    </w:tbl>
    <w:p w14:paraId="03B908D9" w14:textId="1C88DA01" w:rsidR="00CF0469" w:rsidRPr="001F4360" w:rsidRDefault="00CF0469" w:rsidP="0024298C">
      <w:pPr>
        <w:spacing w:before="120" w:after="120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B2868"/>
    <w:rsid w:val="001F17A6"/>
    <w:rsid w:val="001F4360"/>
    <w:rsid w:val="00212BF2"/>
    <w:rsid w:val="00223965"/>
    <w:rsid w:val="0024298C"/>
    <w:rsid w:val="00273CAB"/>
    <w:rsid w:val="002F28E3"/>
    <w:rsid w:val="00314BE5"/>
    <w:rsid w:val="0037580B"/>
    <w:rsid w:val="003B5D1F"/>
    <w:rsid w:val="003C4472"/>
    <w:rsid w:val="003F4965"/>
    <w:rsid w:val="003F4D88"/>
    <w:rsid w:val="003F5EC8"/>
    <w:rsid w:val="00410BA5"/>
    <w:rsid w:val="004131B8"/>
    <w:rsid w:val="004F2DF3"/>
    <w:rsid w:val="00502A62"/>
    <w:rsid w:val="00513024"/>
    <w:rsid w:val="00573D3C"/>
    <w:rsid w:val="005B3976"/>
    <w:rsid w:val="005B743E"/>
    <w:rsid w:val="005D02CC"/>
    <w:rsid w:val="00626697"/>
    <w:rsid w:val="00684CCE"/>
    <w:rsid w:val="0069521E"/>
    <w:rsid w:val="0079112F"/>
    <w:rsid w:val="007D3946"/>
    <w:rsid w:val="00803697"/>
    <w:rsid w:val="00827A91"/>
    <w:rsid w:val="00831B65"/>
    <w:rsid w:val="008450EC"/>
    <w:rsid w:val="00877673"/>
    <w:rsid w:val="008D3552"/>
    <w:rsid w:val="009273F0"/>
    <w:rsid w:val="00952F00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66D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  <w:rsid w:val="00F9261D"/>
    <w:rsid w:val="00FC1E48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46</cp:revision>
  <cp:lastPrinted>2016-09-09T13:37:00Z</cp:lastPrinted>
  <dcterms:created xsi:type="dcterms:W3CDTF">2018-08-16T08:59:00Z</dcterms:created>
  <dcterms:modified xsi:type="dcterms:W3CDTF">2023-12-06T07:44:00Z</dcterms:modified>
</cp:coreProperties>
</file>