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43D97" w14:textId="62B8FED3" w:rsidR="00F571FB" w:rsidRDefault="00EB7F3A" w:rsidP="00D928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B7F3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B7F3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B7F3A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EB7F3A">
        <w:rPr>
          <w:rFonts w:ascii="Times New Roman" w:hAnsi="Times New Roman" w:cs="Times New Roman"/>
          <w:color w:val="000000"/>
          <w:sz w:val="24"/>
          <w:szCs w:val="24"/>
        </w:rPr>
        <w:t xml:space="preserve"> В, (812)334-26-04, 8(800)777-57-57, oleynik@auction-house.ru), действующее на основании договора с Обществом с ограниченной ответственностью Коммерческим Банком «</w:t>
      </w:r>
      <w:proofErr w:type="spellStart"/>
      <w:r w:rsidRPr="00EB7F3A">
        <w:rPr>
          <w:rFonts w:ascii="Times New Roman" w:hAnsi="Times New Roman" w:cs="Times New Roman"/>
          <w:color w:val="000000"/>
          <w:sz w:val="24"/>
          <w:szCs w:val="24"/>
        </w:rPr>
        <w:t>Конфидэнс</w:t>
      </w:r>
      <w:proofErr w:type="spellEnd"/>
      <w:r w:rsidRPr="00EB7F3A">
        <w:rPr>
          <w:rFonts w:ascii="Times New Roman" w:hAnsi="Times New Roman" w:cs="Times New Roman"/>
          <w:color w:val="000000"/>
          <w:sz w:val="24"/>
          <w:szCs w:val="24"/>
        </w:rPr>
        <w:t xml:space="preserve"> Банк» (ООО КБ «</w:t>
      </w:r>
      <w:proofErr w:type="spellStart"/>
      <w:r w:rsidRPr="00EB7F3A">
        <w:rPr>
          <w:rFonts w:ascii="Times New Roman" w:hAnsi="Times New Roman" w:cs="Times New Roman"/>
          <w:color w:val="000000"/>
          <w:sz w:val="24"/>
          <w:szCs w:val="24"/>
        </w:rPr>
        <w:t>Конфидэнс</w:t>
      </w:r>
      <w:proofErr w:type="spellEnd"/>
      <w:r w:rsidRPr="00EB7F3A">
        <w:rPr>
          <w:rFonts w:ascii="Times New Roman" w:hAnsi="Times New Roman" w:cs="Times New Roman"/>
          <w:color w:val="000000"/>
          <w:sz w:val="24"/>
          <w:szCs w:val="24"/>
        </w:rPr>
        <w:t xml:space="preserve"> Банк») (адрес регистрации: 156000, г. Кострома, пр. </w:t>
      </w:r>
      <w:proofErr w:type="gramStart"/>
      <w:r w:rsidRPr="00EB7F3A">
        <w:rPr>
          <w:rFonts w:ascii="Times New Roman" w:hAnsi="Times New Roman" w:cs="Times New Roman"/>
          <w:color w:val="000000"/>
          <w:sz w:val="24"/>
          <w:szCs w:val="24"/>
        </w:rPr>
        <w:t xml:space="preserve">Мира, д. 113, ИНН 4405001070, ОГРН 1024400003209), конкурсным управляющим (ликвидатором) которого на основании решения Арбитражного суда Костромской области от 20 июля 2018 года по делу № А31-5798/2018 является государственная корпорация «Агентство по страхованию вкладов» (109240, г. Москва, ул. Высоцкого, д. 4), </w:t>
      </w:r>
      <w:r w:rsidR="00D92897" w:rsidRPr="00D92897">
        <w:rPr>
          <w:rFonts w:ascii="Times New Roman" w:hAnsi="Times New Roman" w:cs="Times New Roman"/>
          <w:color w:val="000000"/>
          <w:sz w:val="24"/>
          <w:szCs w:val="24"/>
        </w:rPr>
        <w:t>сообщает о внесении изменений в сообщение</w:t>
      </w:r>
      <w:r w:rsidR="00D928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7F3A">
        <w:rPr>
          <w:rFonts w:ascii="Times New Roman" w:hAnsi="Times New Roman" w:cs="Times New Roman"/>
          <w:color w:val="000000"/>
          <w:sz w:val="24"/>
          <w:szCs w:val="24"/>
        </w:rPr>
        <w:t>№ 2030245314 в газете АО «Коммерсантъ» от 11.11.2023 №210(7655)</w:t>
      </w:r>
      <w:r w:rsidR="00F571F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92897" w:rsidRPr="00D92897">
        <w:rPr>
          <w:rFonts w:ascii="Times New Roman" w:hAnsi="Times New Roman" w:cs="Times New Roman"/>
          <w:color w:val="000000"/>
          <w:sz w:val="24"/>
          <w:szCs w:val="24"/>
        </w:rPr>
        <w:t>а именно об отмене</w:t>
      </w:r>
      <w:proofErr w:type="gramEnd"/>
      <w:r w:rsidR="00D92897" w:rsidRPr="00D92897">
        <w:rPr>
          <w:rFonts w:ascii="Times New Roman" w:hAnsi="Times New Roman" w:cs="Times New Roman"/>
          <w:color w:val="000000"/>
          <w:sz w:val="24"/>
          <w:szCs w:val="24"/>
        </w:rPr>
        <w:t xml:space="preserve"> торгов по следующему лоту:</w:t>
      </w:r>
    </w:p>
    <w:p w14:paraId="21AB2F8B" w14:textId="715C1AC3" w:rsidR="00D92897" w:rsidRDefault="00D92897" w:rsidP="00D928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897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EB7F3A" w:rsidRPr="00EB7F3A">
        <w:rPr>
          <w:rFonts w:ascii="Times New Roman" w:hAnsi="Times New Roman" w:cs="Times New Roman"/>
          <w:color w:val="000000"/>
          <w:sz w:val="24"/>
          <w:szCs w:val="24"/>
        </w:rPr>
        <w:t>Горбачев Евгений Николаевич, КД 2605-2015 от 26.12.2015, определение АС Костромской области от 04.06.2020 по делу А31-694-2/2020 о включении в РТК третьей очереди, находится в стадии банкротства, реализация имущества гражданина (210 600,55 руб.)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FBF41DF" w14:textId="0831113D" w:rsidR="00D92897" w:rsidRDefault="00D92897" w:rsidP="00D928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897">
        <w:rPr>
          <w:rFonts w:ascii="Times New Roman" w:hAnsi="Times New Roman" w:cs="Times New Roman"/>
          <w:color w:val="000000"/>
          <w:sz w:val="24"/>
          <w:szCs w:val="24"/>
        </w:rPr>
        <w:t>Торги отменены.</w:t>
      </w:r>
    </w:p>
    <w:p w14:paraId="5D6EF93F" w14:textId="77777777" w:rsidR="00D92897" w:rsidRDefault="00D92897" w:rsidP="00D928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92897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8E22A2"/>
    <w:rsid w:val="00914D34"/>
    <w:rsid w:val="00952ED1"/>
    <w:rsid w:val="009730D9"/>
    <w:rsid w:val="00997993"/>
    <w:rsid w:val="009A2AA8"/>
    <w:rsid w:val="009C6E48"/>
    <w:rsid w:val="009F0E7B"/>
    <w:rsid w:val="00A037B7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3217A"/>
    <w:rsid w:val="00C9585C"/>
    <w:rsid w:val="00CE0CC1"/>
    <w:rsid w:val="00D0151E"/>
    <w:rsid w:val="00D539BE"/>
    <w:rsid w:val="00D57DB3"/>
    <w:rsid w:val="00D62667"/>
    <w:rsid w:val="00D92897"/>
    <w:rsid w:val="00D95560"/>
    <w:rsid w:val="00DB0166"/>
    <w:rsid w:val="00E12685"/>
    <w:rsid w:val="00E454A6"/>
    <w:rsid w:val="00E614D3"/>
    <w:rsid w:val="00E63959"/>
    <w:rsid w:val="00EA7238"/>
    <w:rsid w:val="00EB7F3A"/>
    <w:rsid w:val="00EC6937"/>
    <w:rsid w:val="00ED65D3"/>
    <w:rsid w:val="00F00D1A"/>
    <w:rsid w:val="00F05E04"/>
    <w:rsid w:val="00F26DD3"/>
    <w:rsid w:val="00F354A2"/>
    <w:rsid w:val="00F571FB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8</cp:revision>
  <cp:lastPrinted>2023-07-06T09:26:00Z</cp:lastPrinted>
  <dcterms:created xsi:type="dcterms:W3CDTF">2023-07-11T09:32:00Z</dcterms:created>
  <dcterms:modified xsi:type="dcterms:W3CDTF">2023-12-06T08:35:00Z</dcterms:modified>
</cp:coreProperties>
</file>