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E56E88" w14:textId="216F47C4" w:rsidR="00361B5A" w:rsidRPr="00526192" w:rsidRDefault="004D5701" w:rsidP="00361B5A">
      <w:pPr>
        <w:spacing w:before="120" w:after="120"/>
        <w:jc w:val="both"/>
        <w:rPr>
          <w:color w:val="000000"/>
        </w:rPr>
      </w:pPr>
      <w:bookmarkStart w:id="0" w:name="_GoBack"/>
      <w:r w:rsidRPr="00526192">
        <w:rPr>
          <w:rFonts w:eastAsia="Calibri"/>
          <w:lang w:eastAsia="en-US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526192">
        <w:rPr>
          <w:rFonts w:eastAsia="Calibri"/>
          <w:lang w:eastAsia="en-US"/>
        </w:rPr>
        <w:t>Гривцова</w:t>
      </w:r>
      <w:proofErr w:type="spellEnd"/>
      <w:r w:rsidRPr="00526192">
        <w:rPr>
          <w:rFonts w:eastAsia="Calibri"/>
          <w:lang w:eastAsia="en-US"/>
        </w:rPr>
        <w:t xml:space="preserve">, д. 5, </w:t>
      </w:r>
      <w:proofErr w:type="spellStart"/>
      <w:r w:rsidRPr="00526192">
        <w:rPr>
          <w:rFonts w:eastAsia="Calibri"/>
          <w:lang w:eastAsia="en-US"/>
        </w:rPr>
        <w:t>лит</w:t>
      </w:r>
      <w:proofErr w:type="gramStart"/>
      <w:r w:rsidRPr="00526192">
        <w:rPr>
          <w:rFonts w:eastAsia="Calibri"/>
          <w:lang w:eastAsia="en-US"/>
        </w:rPr>
        <w:t>.В</w:t>
      </w:r>
      <w:proofErr w:type="spellEnd"/>
      <w:proofErr w:type="gramEnd"/>
      <w:r w:rsidRPr="00526192">
        <w:rPr>
          <w:rFonts w:eastAsia="Calibri"/>
          <w:lang w:eastAsia="en-US"/>
        </w:rPr>
        <w:t xml:space="preserve">, (812)334-26-04, 8(800) 777-57-57, vyrtosu@auction-house.ru) (далее - Организатор торгов, ОТ), действующее на основании договора с Акционерным обществом «Торговый Городской Банк» (АО БАНК «ТГБ»), ОГРН 1026900000050, ИНН 6901001949, зарегистрированным по адресу: 129090, г. Москва, Спасский тупик, д. 2, стр. 1) (далее – финансовая организация), </w:t>
      </w:r>
      <w:proofErr w:type="gramStart"/>
      <w:r w:rsidRPr="00526192">
        <w:rPr>
          <w:rFonts w:eastAsia="Calibri"/>
          <w:lang w:eastAsia="en-US"/>
        </w:rPr>
        <w:t>конкурсным управляющим (ликвидатором) которого на основании решения Арбитражного суда г. Москвы от 19 июня 2017 г. по делу №А40-53843/17-174-83</w:t>
      </w:r>
      <w:r w:rsidR="00361B5A" w:rsidRPr="00526192">
        <w:rPr>
          <w:rFonts w:eastAsia="Calibri"/>
          <w:lang w:eastAsia="en-US"/>
        </w:rPr>
        <w:t xml:space="preserve"> является государственная корпорация «Агентство по страхованию вкладов» (109240, г. Москва, ул. Высоцкого, д. 4), сообщает</w:t>
      </w:r>
      <w:r w:rsidR="00FC7902" w:rsidRPr="00526192">
        <w:t xml:space="preserve">, </w:t>
      </w:r>
      <w:r w:rsidR="00FC7902" w:rsidRPr="00526192">
        <w:rPr>
          <w:color w:val="000000"/>
        </w:rPr>
        <w:t>что по итогам электронных</w:t>
      </w:r>
      <w:r w:rsidR="00A2467D" w:rsidRPr="00526192">
        <w:rPr>
          <w:color w:val="000000"/>
        </w:rPr>
        <w:t xml:space="preserve"> </w:t>
      </w:r>
      <w:r w:rsidR="00FC7902" w:rsidRPr="00526192">
        <w:rPr>
          <w:b/>
          <w:color w:val="000000"/>
        </w:rPr>
        <w:t>торгов</w:t>
      </w:r>
      <w:r w:rsidR="00FC7902" w:rsidRPr="00526192">
        <w:rPr>
          <w:b/>
        </w:rPr>
        <w:t xml:space="preserve"> посредством публичного предложения </w:t>
      </w:r>
      <w:r w:rsidR="00FC7902" w:rsidRPr="00526192">
        <w:t>(</w:t>
      </w:r>
      <w:r w:rsidR="00B46C4A" w:rsidRPr="00526192">
        <w:t>сообщение 02030213665  в газете АО «Коммерсантъ» №107(7552) от 17.06.2023 г.</w:t>
      </w:r>
      <w:r w:rsidR="00944A26" w:rsidRPr="00526192">
        <w:t>)</w:t>
      </w:r>
      <w:r w:rsidR="00FC7902" w:rsidRPr="00526192">
        <w:t xml:space="preserve">, </w:t>
      </w:r>
      <w:r w:rsidR="003B783B" w:rsidRPr="00526192">
        <w:t>на электронной площадке АО «Российский аукционный</w:t>
      </w:r>
      <w:proofErr w:type="gramEnd"/>
      <w:r w:rsidR="003B783B" w:rsidRPr="00526192">
        <w:t xml:space="preserve"> дом», по адресу в сети интернет: bankruptcy.lot-online.ru, </w:t>
      </w:r>
      <w:proofErr w:type="gramStart"/>
      <w:r w:rsidR="00FC7902" w:rsidRPr="00526192">
        <w:t>проведенных</w:t>
      </w:r>
      <w:proofErr w:type="gramEnd"/>
      <w:r w:rsidR="00FC7902" w:rsidRPr="00526192">
        <w:t xml:space="preserve"> в период </w:t>
      </w:r>
      <w:r w:rsidR="00B46C4A" w:rsidRPr="00526192">
        <w:t xml:space="preserve">с 26 ноября 2023 г. по 28 ноября 2023 г. </w:t>
      </w:r>
      <w:r w:rsidR="00361B5A" w:rsidRPr="00526192">
        <w:t>заключе</w:t>
      </w:r>
      <w:r w:rsidR="00B46C4A" w:rsidRPr="00526192">
        <w:t>ны</w:t>
      </w:r>
      <w:r w:rsidR="00361B5A" w:rsidRPr="00526192">
        <w:rPr>
          <w:color w:val="000000"/>
        </w:rPr>
        <w:t xml:space="preserve"> следующи</w:t>
      </w:r>
      <w:r w:rsidR="00B46C4A" w:rsidRPr="00526192">
        <w:t>е</w:t>
      </w:r>
      <w:r w:rsidR="00361B5A" w:rsidRPr="00526192">
        <w:rPr>
          <w:color w:val="000000"/>
        </w:rPr>
        <w:t xml:space="preserve"> догово</w:t>
      </w:r>
      <w:r w:rsidR="00B46C4A" w:rsidRPr="00526192">
        <w:t>ры</w:t>
      </w:r>
      <w:r w:rsidR="00361B5A" w:rsidRPr="00526192">
        <w:t>:</w: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8"/>
        <w:gridCol w:w="1302"/>
        <w:gridCol w:w="1587"/>
        <w:gridCol w:w="2019"/>
        <w:gridCol w:w="3599"/>
      </w:tblGrid>
      <w:tr w:rsidR="00FC7902" w:rsidRPr="00526192" w14:paraId="0D6D191D" w14:textId="77777777" w:rsidTr="00EB26C8">
        <w:trPr>
          <w:trHeight w:val="253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A1A4E3" w14:textId="77777777" w:rsidR="00FC7902" w:rsidRPr="00526192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1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619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Номер лота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6B3F4B7D" w14:textId="77777777" w:rsidR="00FC7902" w:rsidRPr="00526192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2619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Договор </w:t>
            </w:r>
            <w:r w:rsidRPr="0052619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№"/>
                  </w:textInput>
                </w:ffData>
              </w:fldChar>
            </w:r>
            <w:r w:rsidRPr="0052619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instrText xml:space="preserve"> FORMTEXT </w:instrText>
            </w:r>
            <w:r w:rsidRPr="0052619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  <w:r w:rsidRPr="0052619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Pr="00526192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t>№</w:t>
            </w:r>
            <w:r w:rsidRPr="0052619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fldChar w:fldCharType="end"/>
            </w:r>
            <w:r w:rsidRPr="0052619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763FEEFF" w14:textId="77777777" w:rsidR="00FC7902" w:rsidRPr="00526192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2619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C09EC2" w14:textId="77777777" w:rsidR="00FC7902" w:rsidRPr="00526192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19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971E2B" w14:textId="77777777" w:rsidR="00FC7902" w:rsidRPr="00526192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19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526192" w:rsidRPr="00526192" w14:paraId="2CA2CA92" w14:textId="77777777" w:rsidTr="009A677E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691792" w14:textId="2720605E" w:rsidR="00526192" w:rsidRPr="00526192" w:rsidRDefault="00526192" w:rsidP="005877B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1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</w:tcPr>
          <w:p w14:paraId="33BA120F" w14:textId="201DB58A" w:rsidR="00526192" w:rsidRPr="00526192" w:rsidRDefault="00526192" w:rsidP="005877B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192">
              <w:rPr>
                <w:rFonts w:ascii="Times New Roman" w:hAnsi="Times New Roman" w:cs="Times New Roman"/>
                <w:sz w:val="24"/>
                <w:szCs w:val="24"/>
              </w:rPr>
              <w:t>2023-12723/64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</w:tcPr>
          <w:p w14:paraId="04539102" w14:textId="2ECA3C3C" w:rsidR="00526192" w:rsidRPr="00526192" w:rsidRDefault="00526192" w:rsidP="005877B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192">
              <w:rPr>
                <w:rFonts w:ascii="Times New Roman" w:hAnsi="Times New Roman" w:cs="Times New Roman"/>
                <w:sz w:val="24"/>
                <w:szCs w:val="24"/>
              </w:rPr>
              <w:t>07.12.2023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EEBF1D" w14:textId="1F75A01E" w:rsidR="00526192" w:rsidRPr="00526192" w:rsidRDefault="00526192" w:rsidP="005877B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192">
              <w:rPr>
                <w:rFonts w:ascii="Times New Roman" w:hAnsi="Times New Roman" w:cs="Times New Roman"/>
                <w:sz w:val="24"/>
                <w:szCs w:val="24"/>
              </w:rPr>
              <w:t>51 494,44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2676A8" w14:textId="7E8C5BF6" w:rsidR="00526192" w:rsidRPr="00526192" w:rsidRDefault="00526192" w:rsidP="005877B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192">
              <w:rPr>
                <w:rFonts w:ascii="Times New Roman" w:hAnsi="Times New Roman" w:cs="Times New Roman"/>
                <w:sz w:val="24"/>
                <w:szCs w:val="24"/>
              </w:rPr>
              <w:t>Лукьянчиков Евгений Николаевич</w:t>
            </w:r>
          </w:p>
        </w:tc>
      </w:tr>
      <w:tr w:rsidR="00526192" w:rsidRPr="00526192" w14:paraId="45C741C9" w14:textId="77777777" w:rsidTr="009A677E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9A3958" w14:textId="69B0EDFE" w:rsidR="00526192" w:rsidRPr="00526192" w:rsidRDefault="00526192" w:rsidP="005877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19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</w:tcPr>
          <w:p w14:paraId="3F96B5E4" w14:textId="43A70C67" w:rsidR="00526192" w:rsidRPr="00526192" w:rsidRDefault="00526192" w:rsidP="005877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192">
              <w:rPr>
                <w:rFonts w:ascii="Times New Roman" w:hAnsi="Times New Roman" w:cs="Times New Roman"/>
                <w:sz w:val="24"/>
                <w:szCs w:val="24"/>
              </w:rPr>
              <w:t>2023-12719/64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</w:tcPr>
          <w:p w14:paraId="13CCCC44" w14:textId="7A93B12B" w:rsidR="00526192" w:rsidRPr="00526192" w:rsidRDefault="00526192" w:rsidP="005877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192">
              <w:rPr>
                <w:rFonts w:ascii="Times New Roman" w:hAnsi="Times New Roman" w:cs="Times New Roman"/>
                <w:sz w:val="24"/>
                <w:szCs w:val="24"/>
              </w:rPr>
              <w:t>07.12.2023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C4F76A" w14:textId="0F00B217" w:rsidR="00526192" w:rsidRPr="00526192" w:rsidRDefault="00526192" w:rsidP="005877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192">
              <w:rPr>
                <w:rFonts w:ascii="Times New Roman" w:hAnsi="Times New Roman" w:cs="Times New Roman"/>
                <w:sz w:val="24"/>
                <w:szCs w:val="24"/>
              </w:rPr>
              <w:t>11 321,00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546583" w14:textId="28BCCC63" w:rsidR="00526192" w:rsidRPr="00526192" w:rsidRDefault="00526192" w:rsidP="005877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192">
              <w:rPr>
                <w:rFonts w:ascii="Times New Roman" w:hAnsi="Times New Roman" w:cs="Times New Roman"/>
                <w:sz w:val="24"/>
                <w:szCs w:val="24"/>
              </w:rPr>
              <w:t>Лукьянчиков Евгений Николаевич</w:t>
            </w:r>
          </w:p>
        </w:tc>
      </w:tr>
    </w:tbl>
    <w:p w14:paraId="7C421E13" w14:textId="77777777" w:rsidR="00FC7902" w:rsidRPr="00526192" w:rsidRDefault="00FC7902" w:rsidP="00FC7902">
      <w:pPr>
        <w:jc w:val="both"/>
      </w:pPr>
    </w:p>
    <w:p w14:paraId="0F88B358" w14:textId="77777777" w:rsidR="00FC7902" w:rsidRPr="00526192" w:rsidRDefault="00FC7902" w:rsidP="00FC7902">
      <w:pPr>
        <w:jc w:val="both"/>
      </w:pPr>
    </w:p>
    <w:p w14:paraId="0A54F4F0" w14:textId="77777777" w:rsidR="00FC7902" w:rsidRPr="00526192" w:rsidRDefault="00FC7902" w:rsidP="00FC7902">
      <w:pPr>
        <w:jc w:val="both"/>
      </w:pPr>
    </w:p>
    <w:bookmarkEnd w:id="0"/>
    <w:p w14:paraId="784556FA" w14:textId="77777777" w:rsidR="00FC7902" w:rsidRDefault="00FC7902" w:rsidP="00FC7902">
      <w:pPr>
        <w:jc w:val="both"/>
      </w:pPr>
    </w:p>
    <w:p w14:paraId="1726B314" w14:textId="77777777" w:rsidR="00FC7902" w:rsidRDefault="00FC7902" w:rsidP="00FC7902">
      <w:pPr>
        <w:jc w:val="both"/>
        <w:rPr>
          <w:rFonts w:ascii="Arial" w:hAnsi="Arial" w:cs="Arial"/>
          <w:color w:val="000000"/>
          <w:sz w:val="19"/>
          <w:szCs w:val="19"/>
        </w:rPr>
      </w:pPr>
    </w:p>
    <w:p w14:paraId="42B0BC4A" w14:textId="77777777" w:rsidR="007444C0" w:rsidRPr="00FC7902" w:rsidRDefault="007444C0" w:rsidP="00FC7902"/>
    <w:sectPr w:rsidR="007444C0" w:rsidRPr="00FC7902" w:rsidSect="00FD1C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8D8"/>
    <w:rsid w:val="00001FF7"/>
    <w:rsid w:val="00026275"/>
    <w:rsid w:val="0004527C"/>
    <w:rsid w:val="00060276"/>
    <w:rsid w:val="000F57EF"/>
    <w:rsid w:val="00166BC1"/>
    <w:rsid w:val="001F00A9"/>
    <w:rsid w:val="002A1446"/>
    <w:rsid w:val="002E278A"/>
    <w:rsid w:val="002E5880"/>
    <w:rsid w:val="00301C9C"/>
    <w:rsid w:val="003037D3"/>
    <w:rsid w:val="003134CF"/>
    <w:rsid w:val="0034584D"/>
    <w:rsid w:val="00361B5A"/>
    <w:rsid w:val="003A10DC"/>
    <w:rsid w:val="003B783B"/>
    <w:rsid w:val="003C0D96"/>
    <w:rsid w:val="003F4D88"/>
    <w:rsid w:val="00414810"/>
    <w:rsid w:val="0047140F"/>
    <w:rsid w:val="00497660"/>
    <w:rsid w:val="004D5701"/>
    <w:rsid w:val="005119C2"/>
    <w:rsid w:val="00526192"/>
    <w:rsid w:val="00531628"/>
    <w:rsid w:val="00561AD8"/>
    <w:rsid w:val="005877BD"/>
    <w:rsid w:val="006249B3"/>
    <w:rsid w:val="00666657"/>
    <w:rsid w:val="007444C0"/>
    <w:rsid w:val="007E00D7"/>
    <w:rsid w:val="00865DDE"/>
    <w:rsid w:val="00880183"/>
    <w:rsid w:val="008D2246"/>
    <w:rsid w:val="00944A26"/>
    <w:rsid w:val="009A18D8"/>
    <w:rsid w:val="009A26E3"/>
    <w:rsid w:val="009A6677"/>
    <w:rsid w:val="009B1CF8"/>
    <w:rsid w:val="00A2467D"/>
    <w:rsid w:val="00AE2FF2"/>
    <w:rsid w:val="00B46C4A"/>
    <w:rsid w:val="00CA1B2F"/>
    <w:rsid w:val="00CB7B56"/>
    <w:rsid w:val="00D13E51"/>
    <w:rsid w:val="00D73919"/>
    <w:rsid w:val="00DB606C"/>
    <w:rsid w:val="00E07C6B"/>
    <w:rsid w:val="00E14F03"/>
    <w:rsid w:val="00E158EC"/>
    <w:rsid w:val="00E817C2"/>
    <w:rsid w:val="00E90D26"/>
    <w:rsid w:val="00EE2BB6"/>
    <w:rsid w:val="00EF7685"/>
    <w:rsid w:val="00FC7902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603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B783B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41481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1481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148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1481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148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414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14810"/>
    <w:rPr>
      <w:rFonts w:ascii="Segoe UI" w:hAnsi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14810"/>
    <w:rPr>
      <w:rFonts w:ascii="Segoe UI" w:eastAsia="Times New Roman" w:hAnsi="Segoe UI" w:cs="Times New Roman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B783B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41481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1481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148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1481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148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414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14810"/>
    <w:rPr>
      <w:rFonts w:ascii="Segoe UI" w:hAnsi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14810"/>
    <w:rPr>
      <w:rFonts w:ascii="Segoe UI" w:eastAsia="Times New Roman" w:hAnsi="Segoe UI" w:cs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0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Выртосу Надежда Анатольевна</cp:lastModifiedBy>
  <cp:revision>22</cp:revision>
  <cp:lastPrinted>2017-09-06T13:05:00Z</cp:lastPrinted>
  <dcterms:created xsi:type="dcterms:W3CDTF">2018-08-16T08:59:00Z</dcterms:created>
  <dcterms:modified xsi:type="dcterms:W3CDTF">2023-12-08T12:40:00Z</dcterms:modified>
</cp:coreProperties>
</file>