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E25C" w14:textId="4C9F82EE" w:rsidR="00777765" w:rsidRPr="00315E22" w:rsidRDefault="006675B4" w:rsidP="00315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675B4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Коммерческим банком «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6675B4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(КБ «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 (далее – </w:t>
      </w:r>
      <w:proofErr w:type="gram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15E2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315E22" w:rsidRDefault="00777765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090030B" w14:textId="77777777" w:rsidR="006675B4" w:rsidRPr="00EA1373" w:rsidRDefault="006675B4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675B4">
        <w:rPr>
          <w:color w:val="000000"/>
        </w:rPr>
        <w:t xml:space="preserve">Лот 1 – Земельный участок - 1370 +/- 12,95 кв. м, адрес: </w:t>
      </w:r>
      <w:proofErr w:type="gramStart"/>
      <w:r w:rsidRPr="006675B4">
        <w:rPr>
          <w:color w:val="000000"/>
        </w:rPr>
        <w:t>Калужская</w:t>
      </w:r>
      <w:proofErr w:type="gramEnd"/>
      <w:r w:rsidRPr="006675B4">
        <w:rPr>
          <w:color w:val="000000"/>
        </w:rPr>
        <w:t xml:space="preserve"> обл., </w:t>
      </w:r>
      <w:proofErr w:type="spellStart"/>
      <w:r w:rsidRPr="006675B4">
        <w:rPr>
          <w:color w:val="000000"/>
        </w:rPr>
        <w:t>Малоярославецкий</w:t>
      </w:r>
      <w:proofErr w:type="spellEnd"/>
      <w:r w:rsidRPr="006675B4">
        <w:rPr>
          <w:color w:val="000000"/>
        </w:rPr>
        <w:t xml:space="preserve"> р-н, д. </w:t>
      </w:r>
      <w:proofErr w:type="spellStart"/>
      <w:r w:rsidRPr="006675B4">
        <w:rPr>
          <w:color w:val="000000"/>
        </w:rPr>
        <w:t>Митинка</w:t>
      </w:r>
      <w:proofErr w:type="spellEnd"/>
      <w:r w:rsidRPr="006675B4">
        <w:rPr>
          <w:color w:val="000000"/>
        </w:rPr>
        <w:t>, кадастровый номер 40:13:170106:89, земли населенных пунктов - для ведения личного подсобного хозяйства – 570 000,00 руб.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20DFEE1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6675B4" w:rsidRPr="006675B4">
        <w:rPr>
          <w:bCs/>
          <w:color w:val="000000"/>
        </w:rPr>
        <w:t>5</w:t>
      </w:r>
      <w:r w:rsidRPr="006675B4">
        <w:rPr>
          <w:bCs/>
          <w:color w:val="000000"/>
        </w:rPr>
        <w:t xml:space="preserve"> (</w:t>
      </w:r>
      <w:r w:rsidR="006675B4" w:rsidRPr="006675B4">
        <w:rPr>
          <w:bCs/>
          <w:color w:val="000000"/>
        </w:rPr>
        <w:t>п</w:t>
      </w:r>
      <w:r w:rsidR="00554E2D" w:rsidRPr="006675B4">
        <w:rPr>
          <w:bCs/>
          <w:color w:val="000000"/>
        </w:rPr>
        <w:t>ять</w:t>
      </w:r>
      <w:r w:rsidRPr="006675B4">
        <w:rPr>
          <w:bCs/>
          <w:color w:val="000000"/>
        </w:rPr>
        <w:t>) 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3F0F158A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6675B4">
        <w:rPr>
          <w:b/>
          <w:bCs/>
          <w:color w:val="000000"/>
        </w:rPr>
        <w:t>05 февраля</w:t>
      </w:r>
      <w:r w:rsidRPr="00315E22">
        <w:rPr>
          <w:color w:val="000000"/>
        </w:rPr>
        <w:t xml:space="preserve"> </w:t>
      </w:r>
      <w:r w:rsidRPr="00315E22">
        <w:rPr>
          <w:b/>
        </w:rPr>
        <w:t>202</w:t>
      </w:r>
      <w:r w:rsidR="006675B4">
        <w:rPr>
          <w:b/>
        </w:rPr>
        <w:t>4</w:t>
      </w:r>
      <w:r w:rsidRPr="00315E22">
        <w:rPr>
          <w:b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C7A748F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6675B4" w:rsidRPr="006675B4">
        <w:rPr>
          <w:b/>
          <w:bCs/>
          <w:color w:val="000000"/>
        </w:rPr>
        <w:t>05 февраля 2024</w:t>
      </w:r>
      <w:r w:rsidR="005D7964" w:rsidRPr="00315E22">
        <w:rPr>
          <w:b/>
        </w:rPr>
        <w:t xml:space="preserve"> </w:t>
      </w:r>
      <w:r w:rsidRPr="00315E22">
        <w:rPr>
          <w:b/>
          <w:bCs/>
          <w:color w:val="000000"/>
        </w:rPr>
        <w:t>г.,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6675B4">
        <w:rPr>
          <w:b/>
          <w:bCs/>
          <w:color w:val="000000"/>
        </w:rPr>
        <w:t>25 марта</w:t>
      </w:r>
      <w:r w:rsidRPr="00315E22">
        <w:rPr>
          <w:color w:val="000000"/>
        </w:rPr>
        <w:t xml:space="preserve"> </w:t>
      </w:r>
      <w:r w:rsidRPr="00315E22">
        <w:rPr>
          <w:b/>
          <w:bCs/>
          <w:color w:val="000000"/>
        </w:rPr>
        <w:t>202</w:t>
      </w:r>
      <w:r w:rsidR="005D7964" w:rsidRPr="00315E22">
        <w:rPr>
          <w:b/>
          <w:bCs/>
          <w:color w:val="000000"/>
        </w:rPr>
        <w:t>4</w:t>
      </w:r>
      <w:r w:rsidRPr="00315E22">
        <w:rPr>
          <w:b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627EF09B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D73C6" w:rsidRPr="00315E22">
        <w:rPr>
          <w:b/>
          <w:bCs/>
          <w:color w:val="000000"/>
        </w:rPr>
        <w:t>1</w:t>
      </w:r>
      <w:r w:rsidR="006675B4">
        <w:rPr>
          <w:b/>
          <w:bCs/>
          <w:color w:val="000000"/>
        </w:rPr>
        <w:t>9</w:t>
      </w:r>
      <w:r w:rsidR="005D73C6" w:rsidRPr="00315E22">
        <w:rPr>
          <w:b/>
          <w:bCs/>
          <w:color w:val="000000"/>
        </w:rPr>
        <w:t xml:space="preserve"> </w:t>
      </w:r>
      <w:r w:rsidR="006675B4">
        <w:rPr>
          <w:b/>
          <w:bCs/>
          <w:color w:val="000000"/>
        </w:rPr>
        <w:t>дека</w:t>
      </w:r>
      <w:r w:rsidR="005D73C6" w:rsidRPr="00315E22">
        <w:rPr>
          <w:b/>
          <w:bCs/>
          <w:color w:val="000000"/>
        </w:rPr>
        <w:t>бря</w:t>
      </w:r>
      <w:r w:rsidRPr="00315E22">
        <w:rPr>
          <w:b/>
          <w:bCs/>
          <w:color w:val="000000"/>
        </w:rPr>
        <w:t xml:space="preserve"> 2023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675B4">
        <w:rPr>
          <w:b/>
          <w:bCs/>
          <w:color w:val="000000"/>
        </w:rPr>
        <w:t>12</w:t>
      </w:r>
      <w:r w:rsidR="00C87E59" w:rsidRPr="00315E22">
        <w:rPr>
          <w:b/>
          <w:bCs/>
          <w:color w:val="000000"/>
        </w:rPr>
        <w:t xml:space="preserve"> </w:t>
      </w:r>
      <w:r w:rsidR="006675B4">
        <w:rPr>
          <w:b/>
          <w:bCs/>
          <w:color w:val="000000"/>
        </w:rPr>
        <w:t>февраля</w:t>
      </w:r>
      <w:r w:rsidRPr="00315E22">
        <w:rPr>
          <w:color w:val="000000"/>
        </w:rPr>
        <w:t xml:space="preserve"> </w:t>
      </w:r>
      <w:r w:rsidRPr="00315E22">
        <w:rPr>
          <w:b/>
          <w:bCs/>
          <w:color w:val="000000"/>
        </w:rPr>
        <w:t>202</w:t>
      </w:r>
      <w:r w:rsidR="00C87E59" w:rsidRPr="00315E22">
        <w:rPr>
          <w:b/>
          <w:bCs/>
          <w:color w:val="000000"/>
        </w:rPr>
        <w:t>4</w:t>
      </w:r>
      <w:r w:rsidRPr="00315E22">
        <w:rPr>
          <w:b/>
          <w:bCs/>
        </w:rPr>
        <w:t xml:space="preserve"> 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B676A80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6675B4">
        <w:rPr>
          <w:rFonts w:eastAsia="Times New Roman"/>
          <w:b/>
          <w:bCs/>
          <w:color w:val="000000"/>
        </w:rPr>
        <w:t>29 марта</w:t>
      </w:r>
      <w:r w:rsidR="0096537F" w:rsidRPr="00CC2F77">
        <w:rPr>
          <w:rFonts w:eastAsia="Times New Roman"/>
          <w:b/>
          <w:bCs/>
          <w:color w:val="000000"/>
        </w:rPr>
        <w:t xml:space="preserve"> 2024</w:t>
      </w:r>
      <w:r w:rsidR="0096537F" w:rsidRPr="00CC2F77">
        <w:rPr>
          <w:rFonts w:eastAsia="Times New Roman"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6675B4">
        <w:rPr>
          <w:rFonts w:eastAsia="Times New Roman"/>
          <w:b/>
          <w:bCs/>
          <w:color w:val="000000"/>
        </w:rPr>
        <w:t>15 мая</w:t>
      </w:r>
      <w:r w:rsidR="0096537F" w:rsidRPr="00CC2F77">
        <w:rPr>
          <w:rFonts w:eastAsia="Times New Roman"/>
          <w:b/>
          <w:bCs/>
          <w:color w:val="000000"/>
        </w:rPr>
        <w:t xml:space="preserve"> 2024 </w:t>
      </w:r>
      <w:r w:rsidRPr="00315E22">
        <w:rPr>
          <w:b/>
          <w:bCs/>
          <w:color w:val="000000"/>
        </w:rPr>
        <w:t>г.</w:t>
      </w:r>
    </w:p>
    <w:p w14:paraId="154FF146" w14:textId="62CCF0DD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675B4" w:rsidRPr="00667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29 марта </w:t>
      </w:r>
      <w:r w:rsidR="0096537F" w:rsidRPr="00CC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  <w:r w:rsidR="0096537F" w:rsidRPr="00CC2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 xml:space="preserve">, и не позднее 18:00 </w:t>
      </w:r>
      <w:r w:rsidRPr="00315E22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6675B4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BD6F24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29 марта 2024 г. по 02 апреля 2024 г. - в размере начальной цены продажи лота;</w:t>
      </w:r>
    </w:p>
    <w:p w14:paraId="595D737F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03 апреля 2024 г. по 07 апреля 2024 г. - в размере 90,60% от начальной цены продажи лота;</w:t>
      </w:r>
    </w:p>
    <w:p w14:paraId="7124AA8C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08 апреля 2024 г. по 12 апреля 2024 г. - в размере 81,20% от начальной цены продажи лота;</w:t>
      </w:r>
    </w:p>
    <w:p w14:paraId="26AFADC7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13 апреля 2024 г. по 17 апреля 2024 г. - в размере 71,80% от начальной цены продажи лота;</w:t>
      </w:r>
    </w:p>
    <w:p w14:paraId="3CAA7AF1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18 апреля 2024 г. по 21 апреля 2024 г. - в размере 62,40% от начальной цены продажи лота;</w:t>
      </w:r>
    </w:p>
    <w:p w14:paraId="733B4C9C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22 апреля 2024 г. по 25 апреля 2024 г. - в размере 53,00% от начальной цены продажи лота;</w:t>
      </w:r>
    </w:p>
    <w:p w14:paraId="44F6ED70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26 апреля 2024 г. по 29 апреля 2024 г. - в размере 43,60% от начальной цены продажи лота;</w:t>
      </w:r>
    </w:p>
    <w:p w14:paraId="4FFFC9C3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30 апреля 2024 г. по 03 мая 2024 г. - в размере 34,20% от начальной цены продажи лота;</w:t>
      </w:r>
    </w:p>
    <w:p w14:paraId="22EC2325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04 мая 2024 г. по 07 мая 2024 г. - в размере 24,80% от начальной цены продажи лота;</w:t>
      </w:r>
    </w:p>
    <w:p w14:paraId="580D0C18" w14:textId="77777777" w:rsidR="006675B4" w:rsidRP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08 мая 2024 г. по 11 мая 2024 г. - в размере 15,40% от начальной цены продажи лота;</w:t>
      </w:r>
    </w:p>
    <w:p w14:paraId="6B4146C4" w14:textId="1EB3A5C7" w:rsidR="006675B4" w:rsidRDefault="006675B4" w:rsidP="00667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с 12 мая 2024 г. по 15 мая 2024 г. - в размере 6,00%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6D3246D" w14:textId="77777777" w:rsidR="006675B4" w:rsidRPr="006675B4" w:rsidRDefault="006675B4" w:rsidP="006675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5B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5D292C22" w14:textId="77777777" w:rsidR="006675B4" w:rsidRPr="006675B4" w:rsidRDefault="006675B4" w:rsidP="006675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5B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6675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75B4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6675B4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0F8EF995" w14:textId="77777777" w:rsidR="006675B4" w:rsidRPr="006675B4" w:rsidRDefault="006675B4" w:rsidP="006675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5B4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6675B4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6675B4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</w:t>
      </w:r>
      <w:r w:rsidRPr="006675B4">
        <w:rPr>
          <w:rFonts w:ascii="Times New Roman" w:hAnsi="Times New Roman" w:cs="Times New Roman"/>
          <w:sz w:val="24"/>
          <w:szCs w:val="24"/>
        </w:rPr>
        <w:lastRenderedPageBreak/>
        <w:t>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64FBDB5A" w14:textId="7B098BD0" w:rsidR="006675B4" w:rsidRPr="00315E22" w:rsidRDefault="006675B4" w:rsidP="006675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5B4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6675B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675B4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96D7EE0" w:rsidR="00B368B1" w:rsidRPr="00315E22" w:rsidRDefault="006675B4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B4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</w:t>
      </w:r>
      <w:bookmarkStart w:id="0" w:name="_GoBack"/>
      <w:bookmarkEnd w:id="0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с 10:00 до 17:00 по адресу: г. Москва, Павелецкая наб., д. 8,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стр. 2, </w:t>
      </w:r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8-800-505-80-32, а также </w:t>
      </w:r>
      <w:proofErr w:type="gram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proofErr w:type="spellStart"/>
      <w:r w:rsidRPr="006675B4">
        <w:rPr>
          <w:rFonts w:ascii="Times New Roman" w:hAnsi="Times New Roman" w:cs="Times New Roman"/>
          <w:color w:val="000000"/>
          <w:sz w:val="24"/>
          <w:szCs w:val="24"/>
        </w:rPr>
        <w:t>Чараева</w:t>
      </w:r>
      <w:proofErr w:type="spellEnd"/>
      <w:r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Ирма Дмитриевна +7</w:t>
      </w:r>
      <w:r>
        <w:rPr>
          <w:rFonts w:ascii="Times New Roman" w:hAnsi="Times New Roman" w:cs="Times New Roman"/>
          <w:color w:val="000000"/>
          <w:sz w:val="24"/>
          <w:szCs w:val="24"/>
        </w:rPr>
        <w:t>(985)</w:t>
      </w:r>
      <w:r w:rsidRPr="006675B4">
        <w:rPr>
          <w:rFonts w:ascii="Times New Roman" w:hAnsi="Times New Roman" w:cs="Times New Roman"/>
          <w:color w:val="000000"/>
          <w:sz w:val="24"/>
          <w:szCs w:val="24"/>
        </w:rPr>
        <w:t>836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675B4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675B4">
        <w:rPr>
          <w:rFonts w:ascii="Times New Roman" w:hAnsi="Times New Roman" w:cs="Times New Roman"/>
          <w:color w:val="000000"/>
          <w:sz w:val="24"/>
          <w:szCs w:val="24"/>
        </w:rPr>
        <w:t>34, +7(916)992-36-69 voronezh@auction-house.ru.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3711F96B" w:rsidR="007765D6" w:rsidRPr="00315E22" w:rsidRDefault="00B368B1" w:rsidP="00312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541"/>
    <w:rsid w:val="00914D34"/>
    <w:rsid w:val="00952ED1"/>
    <w:rsid w:val="0096537F"/>
    <w:rsid w:val="009730D9"/>
    <w:rsid w:val="00991327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585C"/>
    <w:rsid w:val="00CC2F77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1373"/>
    <w:rsid w:val="00EA7238"/>
    <w:rsid w:val="00EB039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2137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22</cp:revision>
  <cp:lastPrinted>2023-07-06T09:26:00Z</cp:lastPrinted>
  <dcterms:created xsi:type="dcterms:W3CDTF">2023-07-06T09:54:00Z</dcterms:created>
  <dcterms:modified xsi:type="dcterms:W3CDTF">2023-12-11T08:27:00Z</dcterms:modified>
</cp:coreProperties>
</file>