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CC85" w14:textId="77777777" w:rsidR="00CA6C84" w:rsidRPr="00753F2A" w:rsidRDefault="00CA6C84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58253917"/>
    </w:p>
    <w:bookmarkEnd w:id="0"/>
    <w:p w14:paraId="216C7966" w14:textId="77777777" w:rsidR="00D138CC" w:rsidRDefault="00D138CC" w:rsidP="00811DD1">
      <w:pPr>
        <w:tabs>
          <w:tab w:val="left" w:pos="1080"/>
        </w:tabs>
        <w:spacing w:line="276" w:lineRule="auto"/>
        <w:ind w:left="360" w:right="332" w:hanging="36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44A0382" w14:textId="3D3B27A3" w:rsidR="00811DD1" w:rsidRPr="00811DD1" w:rsidRDefault="00811DD1" w:rsidP="00811DD1">
      <w:pPr>
        <w:tabs>
          <w:tab w:val="left" w:pos="1080"/>
        </w:tabs>
        <w:spacing w:line="276" w:lineRule="auto"/>
        <w:ind w:left="360" w:right="332" w:hanging="360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14:paraId="767553A3" w14:textId="77777777" w:rsidR="00811DD1" w:rsidRPr="00811DD1" w:rsidRDefault="00811DD1" w:rsidP="00811DD1">
      <w:pPr>
        <w:tabs>
          <w:tab w:val="left" w:pos="108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купли-продажи </w:t>
      </w:r>
      <w:r w:rsidRPr="00811DD1">
        <w:rPr>
          <w:rFonts w:ascii="Times New Roman" w:hAnsi="Times New Roman" w:cs="Times New Roman"/>
          <w:b/>
          <w:sz w:val="22"/>
          <w:szCs w:val="22"/>
          <w:lang w:val="ru-RU"/>
        </w:rPr>
        <w:t>недвижимого имущества на торгах</w:t>
      </w:r>
    </w:p>
    <w:p w14:paraId="0E168403" w14:textId="77777777" w:rsidR="00811DD1" w:rsidRPr="00811DD1" w:rsidRDefault="00811DD1" w:rsidP="00811DD1">
      <w:pPr>
        <w:tabs>
          <w:tab w:val="left" w:pos="1080"/>
        </w:tabs>
        <w:spacing w:line="320" w:lineRule="exact"/>
        <w:ind w:left="360" w:hanging="360"/>
        <w:rPr>
          <w:rFonts w:ascii="Times New Roman" w:hAnsi="Times New Roman" w:cs="Times New Roman"/>
          <w:sz w:val="22"/>
          <w:szCs w:val="22"/>
          <w:lang w:val="ru-RU"/>
        </w:rPr>
      </w:pPr>
    </w:p>
    <w:p w14:paraId="10D31ADE" w14:textId="0ADE4684" w:rsidR="00811DD1" w:rsidRPr="00811DD1" w:rsidRDefault="00811DD1" w:rsidP="00811DD1">
      <w:pPr>
        <w:tabs>
          <w:tab w:val="left" w:pos="1080"/>
        </w:tabs>
        <w:spacing w:line="320" w:lineRule="exact"/>
        <w:ind w:left="360" w:hanging="36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г. Москва</w:t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="002B53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</w:t>
      </w:r>
      <w:proofErr w:type="gramStart"/>
      <w:r w:rsidR="002B53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«</w:t>
      </w:r>
      <w:proofErr w:type="gramEnd"/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__» _______ 20__ г.</w:t>
      </w:r>
    </w:p>
    <w:p w14:paraId="0DBA7DD5" w14:textId="77777777" w:rsidR="00811DD1" w:rsidRPr="00811DD1" w:rsidRDefault="00811DD1" w:rsidP="00811DD1">
      <w:pPr>
        <w:tabs>
          <w:tab w:val="left" w:pos="1080"/>
        </w:tabs>
        <w:spacing w:line="320" w:lineRule="exact"/>
        <w:ind w:left="360" w:hanging="360"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 </w:t>
      </w:r>
    </w:p>
    <w:p w14:paraId="467A1D49" w14:textId="6B86964E" w:rsidR="00811DD1" w:rsidRPr="008956BD" w:rsidRDefault="00811DD1" w:rsidP="00811DD1">
      <w:pPr>
        <w:spacing w:line="320" w:lineRule="exact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956BD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«Гамма»</w:t>
      </w:r>
      <w:r w:rsidRPr="008956BD">
        <w:rPr>
          <w:rFonts w:ascii="Times New Roman" w:hAnsi="Times New Roman" w:cs="Times New Roman"/>
          <w:sz w:val="22"/>
          <w:szCs w:val="22"/>
          <w:lang w:val="ru-RU"/>
        </w:rPr>
        <w:t xml:space="preserve"> (ИНН: 7714315827, ОГРН: 1037714046413, адрес местонахождения: 125057, город Москва, Ленинградский проспект, дом 57, Э Цокольный, пом. II, к. 13, оф. 2) </w:t>
      </w:r>
      <w:r w:rsidRPr="008956BD">
        <w:rPr>
          <w:rFonts w:ascii="Times New Roman" w:hAnsi="Times New Roman" w:cs="Times New Roman"/>
          <w:b/>
          <w:sz w:val="22"/>
          <w:szCs w:val="22"/>
          <w:lang w:val="ru-RU"/>
        </w:rPr>
        <w:t>в лице конкурсного управляющего Дорожкиной Татьяны Федоровны</w:t>
      </w:r>
      <w:r w:rsidR="002B53C7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Pr="008956BD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</w:t>
      </w:r>
      <w:r w:rsidR="002B53C7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8956BD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определения Арбитражного суда г. Москвы от 06.12.2021 по делу № А40-27316/19-38-30 «Б»</w:t>
      </w:r>
      <w:r w:rsidRPr="008956B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(далее – Конкурсный управляющий), с одной стороны, и   </w:t>
      </w:r>
    </w:p>
    <w:p w14:paraId="55C2493E" w14:textId="77777777" w:rsidR="00811DD1" w:rsidRPr="00811DD1" w:rsidRDefault="00811DD1" w:rsidP="00811DD1">
      <w:pPr>
        <w:spacing w:line="320" w:lineRule="exac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956BD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 «________________» (сокращенное наименование ___ «___» адрес: _______________, ОГРН _____________, ИНН ___________, </w:t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КПП _________), именуемое далее Покупатель, в лице генерального директора/гражданина _______________ _____________, действующего на основании ________, с другой стороны, </w:t>
      </w:r>
    </w:p>
    <w:p w14:paraId="1980B38E" w14:textId="77777777" w:rsidR="00811DD1" w:rsidRPr="00811DD1" w:rsidRDefault="00811DD1" w:rsidP="00811DD1">
      <w:pPr>
        <w:spacing w:line="320" w:lineRule="exac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дальнейшем совместно именуемые </w:t>
      </w:r>
      <w:r w:rsidRPr="00811DD1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заключили настоящий Договор (далее - Договор) о нижеследующем:  </w:t>
      </w:r>
    </w:p>
    <w:p w14:paraId="797514DE" w14:textId="77777777" w:rsidR="00811DD1" w:rsidRPr="00811DD1" w:rsidRDefault="00811DD1" w:rsidP="00811DD1">
      <w:pPr>
        <w:spacing w:line="320" w:lineRule="exac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Настоящий Договор заключен по результатам торгов, проведенных «__» _____ 20__г. Организатором торгов </w:t>
      </w: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Акционерное общество «Российский аукционный дом»</w:t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(далее – Организатор торгов) на основании Договора поручения № ________ от _</w:t>
      </w:r>
      <w:proofErr w:type="gramStart"/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_  20</w:t>
      </w:r>
      <w:proofErr w:type="gramEnd"/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__ г.</w:t>
      </w:r>
    </w:p>
    <w:p w14:paraId="1BAE7107" w14:textId="77777777" w:rsidR="00811DD1" w:rsidRPr="00811DD1" w:rsidRDefault="00811DD1" w:rsidP="00811DD1">
      <w:pPr>
        <w:tabs>
          <w:tab w:val="left" w:pos="360"/>
        </w:tabs>
        <w:spacing w:line="32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Сообщение о торгах опубликовано в газетах «Коммерсантъ» от «___» __________ 20__ г. №____ (____ с момента возобновления издания), инф. сообщение №_________________.</w:t>
      </w:r>
    </w:p>
    <w:p w14:paraId="0E32CE12" w14:textId="77777777" w:rsidR="00811DD1" w:rsidRPr="00811DD1" w:rsidRDefault="00811DD1" w:rsidP="00811DD1">
      <w:pPr>
        <w:tabs>
          <w:tab w:val="left" w:pos="360"/>
        </w:tabs>
        <w:spacing w:line="320" w:lineRule="exact"/>
        <w:ind w:left="348" w:firstLine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Протокол о результатах проведения торгов №___ от «__» _____ 20__г.</w:t>
      </w:r>
    </w:p>
    <w:p w14:paraId="4E1848AD" w14:textId="77777777" w:rsidR="00811DD1" w:rsidRPr="00811DD1" w:rsidRDefault="00811DD1" w:rsidP="00811DD1">
      <w:pPr>
        <w:tabs>
          <w:tab w:val="left" w:pos="360"/>
        </w:tabs>
        <w:spacing w:line="320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4A90146" w14:textId="77777777" w:rsidR="00811DD1" w:rsidRPr="00811DD1" w:rsidRDefault="00811DD1" w:rsidP="00811DD1">
      <w:pPr>
        <w:numPr>
          <w:ilvl w:val="0"/>
          <w:numId w:val="19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Предмет Договора</w:t>
      </w:r>
    </w:p>
    <w:p w14:paraId="32A2878A" w14:textId="297A4562" w:rsidR="00811DD1" w:rsidRPr="00811DD1" w:rsidRDefault="00811DD1" w:rsidP="00811DD1">
      <w:pPr>
        <w:numPr>
          <w:ilvl w:val="1"/>
          <w:numId w:val="19"/>
        </w:numPr>
        <w:tabs>
          <w:tab w:val="clear" w:pos="420"/>
          <w:tab w:val="num" w:pos="1276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По настоящему Договору Продавец обязуется передать в собственность Покупателю следующее недвижимое имущество (далее – Имущество</w:t>
      </w:r>
      <w:r w:rsidR="006E2922" w:rsidRPr="006E292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14:paraId="203679F3" w14:textId="77777777" w:rsidR="00811DD1" w:rsidRPr="00811DD1" w:rsidRDefault="00811DD1" w:rsidP="00811DD1">
      <w:pPr>
        <w:numPr>
          <w:ilvl w:val="2"/>
          <w:numId w:val="20"/>
        </w:num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 № 1:</w:t>
      </w:r>
    </w:p>
    <w:p w14:paraId="64F11752" w14:textId="253DD772" w:rsidR="00811DD1" w:rsidRPr="00811DD1" w:rsidRDefault="00811DD1" w:rsidP="00811DD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213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Земельный участок, кадастровый </w:t>
      </w:r>
      <w:r w:rsidR="006E2922" w:rsidRPr="00811DD1">
        <w:rPr>
          <w:rFonts w:ascii="Times New Roman" w:hAnsi="Times New Roman" w:cs="Times New Roman"/>
          <w:sz w:val="22"/>
          <w:szCs w:val="22"/>
          <w:lang w:val="ru-RU"/>
        </w:rPr>
        <w:t>номер: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50:11:0050506:103</w:t>
      </w:r>
      <w:r w:rsidR="000F5F7C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>, площадь: 2</w:t>
      </w:r>
      <w:r w:rsidR="000F5F7C">
        <w:rPr>
          <w:rFonts w:ascii="Times New Roman" w:hAnsi="Times New Roman" w:cs="Times New Roman"/>
          <w:sz w:val="22"/>
          <w:szCs w:val="22"/>
          <w:lang w:val="ru-RU"/>
        </w:rPr>
        <w:t>090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кв.м., адрес (местонахождения) объекта: Московская область, Красногорский район, вблизи д.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Поздняково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и д. Глухово, уч. 4</w:t>
      </w:r>
      <w:r w:rsidR="000F5F7C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0189FE6" w14:textId="451BFD3D" w:rsidR="00811DD1" w:rsidRPr="00811DD1" w:rsidRDefault="00811DD1" w:rsidP="00811DD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213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Здание (жилой дом), кадастровый номер 50:11:0050506:200</w:t>
      </w:r>
      <w:r w:rsidR="000F5F7C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, площадь 1 </w:t>
      </w:r>
      <w:r w:rsidR="000F5F7C">
        <w:rPr>
          <w:rFonts w:ascii="Times New Roman" w:hAnsi="Times New Roman" w:cs="Times New Roman"/>
          <w:sz w:val="22"/>
          <w:szCs w:val="22"/>
          <w:lang w:val="ru-RU"/>
        </w:rPr>
        <w:t>291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,2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, адрес (местонахождения) объекта: Московская область, Красногорский район, вблизи д.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Поздняково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и д. Глухово, на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зем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>. уч. 4</w:t>
      </w:r>
      <w:r w:rsidR="000F5F7C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с кадастровым номером 50:11:0050506:103</w:t>
      </w:r>
      <w:r w:rsidR="000F5F7C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BBAFEBE" w14:textId="70534912" w:rsidR="00811DD1" w:rsidRDefault="00811DD1" w:rsidP="00811DD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213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A396C5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ADBFEF9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Цена Договора и порядок расчетов</w:t>
      </w:r>
    </w:p>
    <w:p w14:paraId="44D17697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Цена Имущества составляет ___________ (_________________________) рублей. Установленная настоящим пунктом Цена является окончательной и изменению не подлежит.</w:t>
      </w:r>
    </w:p>
    <w:p w14:paraId="32BF5A6B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в течение 30 (тридцати) дней с момента подписания Договора оплатить Продавцу сумму, определенную п. 2.1. Договора, за вычетом суммы задатка, внесенного Покупателем на расчетный счет Организатора торгов в соответствии с Договором о задатке №_____ от __.__.20__г. в размере ____________ (____________________________) рублей.</w:t>
      </w:r>
    </w:p>
    <w:p w14:paraId="71FC935C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 Оплата производится Покупателем путем перечисления денежных средств в порядке и размере, определенных </w:t>
      </w:r>
      <w:proofErr w:type="spellStart"/>
      <w:r w:rsidRPr="00811DD1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811DD1">
        <w:rPr>
          <w:rFonts w:ascii="Times New Roman" w:hAnsi="Times New Roman" w:cs="Times New Roman"/>
          <w:sz w:val="22"/>
          <w:szCs w:val="22"/>
          <w:lang w:val="ru-RU"/>
        </w:rPr>
        <w:t>. 2.1., 2.2. Договора, на расчетный счет Продавца. Сумма перечисленного Покупателем на расчетный счет Организатора торгов задатка для участия в торгах засчитывается в счет цены Имущества по Договору.</w:t>
      </w:r>
    </w:p>
    <w:p w14:paraId="01AE1E1F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lastRenderedPageBreak/>
        <w:t>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0FC63BBE" w14:textId="144B475E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несет все расходы, связанные с государственной регистрацией перехода к нему прав собственности </w:t>
      </w:r>
      <w:r w:rsidR="002B4D9A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>Недвижимое имущество (прав аренды на земельный участок), в соответствии с действующим законодательством Российской Федерации.</w:t>
      </w:r>
    </w:p>
    <w:p w14:paraId="175D0D7B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7DAE7AC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Порядок передачи имущества</w:t>
      </w:r>
    </w:p>
    <w:p w14:paraId="53F68FF8" w14:textId="6E9BCF7E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передается Продавцом Покупателю по Акту приема-передачи Имущества, подписываемому полномочными представителями Сторон в течение 7 (семи дней) дней после поступления денежных средств в счет оплаты Имущества на расчетный счет Продавца в полном объеме. Одновременно с подписанием Акта приема-передачи Имущества Продавец передает Покупателю всю </w:t>
      </w:r>
      <w:r w:rsidR="00D138CC">
        <w:rPr>
          <w:rFonts w:ascii="Times New Roman" w:hAnsi="Times New Roman" w:cs="Times New Roman"/>
          <w:sz w:val="22"/>
          <w:szCs w:val="22"/>
          <w:lang w:val="ru-RU"/>
        </w:rPr>
        <w:t xml:space="preserve">имеющуюся </w:t>
      </w:r>
      <w:r w:rsidRPr="00811DD1">
        <w:rPr>
          <w:rFonts w:ascii="Times New Roman" w:hAnsi="Times New Roman" w:cs="Times New Roman"/>
          <w:sz w:val="22"/>
          <w:szCs w:val="22"/>
          <w:lang w:val="ru-RU"/>
        </w:rPr>
        <w:t>техническую документацию на Имущество.</w:t>
      </w:r>
    </w:p>
    <w:p w14:paraId="34FDF8CF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С даты подписания Акта приема-передачи Имущества Сторонами ответственность за сохранность Имущества, равно как и риск случайной порчи или гибели, несет Покупатель.</w:t>
      </w:r>
    </w:p>
    <w:p w14:paraId="0E3EDD44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1CBB38CC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7E9B56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Переход права собственности</w:t>
      </w:r>
    </w:p>
    <w:p w14:paraId="751A190A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Имущество, указанное в п.1.1 Договора, возникает у Покупателя с момента государственной регистрации перехода права собственности от Продавца к Покупателю.</w:t>
      </w:r>
    </w:p>
    <w:p w14:paraId="053F9CEE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Подача документов в орган, осуществляющий государственную регистрацию прав на недвижимое имущество и сделок с ним, производится после полной оплаты Имущества Покупателем.</w:t>
      </w:r>
    </w:p>
    <w:p w14:paraId="74741985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03F2F6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Обязанности Сторон</w:t>
      </w:r>
    </w:p>
    <w:p w14:paraId="238C93B9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Продавец обязуется:</w:t>
      </w:r>
    </w:p>
    <w:p w14:paraId="630BD734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Передать Покупателю Имущество вместе со всеми относящимися к нему документами в течение 7 (семи) дней с момента поступления денежных средств в счет оплаты по Договору в полном объеме на расчетный счет Продавца.</w:t>
      </w:r>
    </w:p>
    <w:p w14:paraId="584BCC2B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Обеспечить явку своего уполномоченного представителя для подписания Актов приема-передачи.</w:t>
      </w:r>
    </w:p>
    <w:p w14:paraId="6EE46523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Покупатель обязуется:</w:t>
      </w:r>
    </w:p>
    <w:p w14:paraId="4B08CF8C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Произвести оплату Имущества в порядке, установленном п.п.2.1-2.2. Договора.</w:t>
      </w:r>
    </w:p>
    <w:p w14:paraId="2C0F13FD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Принять Имущество в порядке и в сроки, предусмотренные п.3.1. Договора.</w:t>
      </w:r>
    </w:p>
    <w:p w14:paraId="597E9A7D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Обеспечить явку своего уполномоченного представителя для подписания Актов приема-передачи.</w:t>
      </w:r>
    </w:p>
    <w:p w14:paraId="68F9957C" w14:textId="77777777" w:rsidR="00811DD1" w:rsidRPr="00811DD1" w:rsidRDefault="00811DD1" w:rsidP="00811DD1">
      <w:pPr>
        <w:numPr>
          <w:ilvl w:val="2"/>
          <w:numId w:val="2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Произвести все расходы, связанные с государственной регистрацией перехода права собственности на Имущество.</w:t>
      </w:r>
    </w:p>
    <w:p w14:paraId="49E89B5A" w14:textId="77777777" w:rsidR="00811DD1" w:rsidRPr="00811DD1" w:rsidRDefault="00811DD1" w:rsidP="00811DD1">
      <w:pPr>
        <w:spacing w:line="320" w:lineRule="exact"/>
        <w:ind w:left="127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B9C9559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Ответственность Сторон</w:t>
      </w:r>
    </w:p>
    <w:p w14:paraId="411A6660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2CD65235" w14:textId="77777777" w:rsid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14:paraId="4BCD6DAD" w14:textId="77777777" w:rsidR="00A313F7" w:rsidRPr="00811DD1" w:rsidRDefault="00A313F7" w:rsidP="00A313F7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1C9339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448AEA0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lastRenderedPageBreak/>
        <w:t>Прочие условия</w:t>
      </w:r>
    </w:p>
    <w:p w14:paraId="135FFD74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 xml:space="preserve">Договор вступает в силу с момента его подписания и действует до полного выполнения Сторонами всех своих обязательств. </w:t>
      </w:r>
    </w:p>
    <w:p w14:paraId="648B0FFF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5F1A711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Расторжение Договора возможно по взаимному соглашению Сторон, совершенному в письменной форме.</w:t>
      </w:r>
    </w:p>
    <w:p w14:paraId="62A31390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Все споры, связанные с Договором, подлежат урегулированию путем переговоров.</w:t>
      </w:r>
    </w:p>
    <w:p w14:paraId="253253BB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Все споры, возникающие в процессе исполнения Договора или в связи с ним, которые не могут быть разрешены Сторонами путем переговоров, подлежат разрешению в установленном законом порядке.</w:t>
      </w:r>
    </w:p>
    <w:p w14:paraId="16C2ED4D" w14:textId="77777777" w:rsidR="00811DD1" w:rsidRPr="00811DD1" w:rsidRDefault="00811DD1" w:rsidP="00811DD1">
      <w:pPr>
        <w:numPr>
          <w:ilvl w:val="1"/>
          <w:numId w:val="20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4F165792" w14:textId="77777777" w:rsidR="00811DD1" w:rsidRPr="00811DD1" w:rsidRDefault="00811DD1" w:rsidP="00811DD1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2A6983" w14:textId="77777777" w:rsidR="00811DD1" w:rsidRPr="00811DD1" w:rsidRDefault="00811DD1" w:rsidP="00811DD1">
      <w:pPr>
        <w:numPr>
          <w:ilvl w:val="0"/>
          <w:numId w:val="20"/>
        </w:num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11DD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Юридические адреса и реквизиты Сторон</w:t>
      </w:r>
    </w:p>
    <w:p w14:paraId="211E8887" w14:textId="77777777" w:rsidR="00811DD1" w:rsidRPr="00811DD1" w:rsidRDefault="00811DD1" w:rsidP="00811DD1">
      <w:pPr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205"/>
      </w:tblGrid>
      <w:tr w:rsidR="00811DD1" w:rsidRPr="00811DD1" w14:paraId="25C47892" w14:textId="77777777" w:rsidTr="008956BD">
        <w:trPr>
          <w:trHeight w:val="2341"/>
        </w:trPr>
        <w:tc>
          <w:tcPr>
            <w:tcW w:w="4860" w:type="dxa"/>
          </w:tcPr>
          <w:p w14:paraId="2B6876E4" w14:textId="77777777" w:rsidR="00811DD1" w:rsidRPr="008956BD" w:rsidRDefault="00811DD1" w:rsidP="00811DD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956B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ПРОДАВЕЦ:</w:t>
            </w:r>
          </w:p>
          <w:p w14:paraId="61A5C61E" w14:textId="77777777" w:rsidR="00811DD1" w:rsidRPr="008956BD" w:rsidRDefault="00811DD1" w:rsidP="00811D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956B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ООО «ГАММА»</w:t>
            </w:r>
          </w:p>
          <w:p w14:paraId="2FAE5D11" w14:textId="77777777" w:rsidR="00811DD1" w:rsidRPr="008956BD" w:rsidRDefault="00811DD1" w:rsidP="00811DD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в лице конкурсного управляющего</w:t>
            </w:r>
          </w:p>
          <w:p w14:paraId="4F352BCB" w14:textId="6F9741DF" w:rsidR="00811DD1" w:rsidRPr="008956BD" w:rsidRDefault="00811DD1" w:rsidP="00811DD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Дорожкиной Т.Ф.</w:t>
            </w:r>
          </w:p>
          <w:p w14:paraId="2F22BF90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ОГРН: 1037714046413, </w:t>
            </w:r>
          </w:p>
          <w:p w14:paraId="631BB115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ИНН: 7714315827,</w:t>
            </w:r>
          </w:p>
          <w:p w14:paraId="38654E31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Адрес: 125057, город Москва, проспект Ленинградский, дом 57, Э Цокольный </w:t>
            </w:r>
            <w:proofErr w:type="spellStart"/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пом</w:t>
            </w:r>
            <w:proofErr w:type="spellEnd"/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II, к. 13, оф. 2</w:t>
            </w:r>
          </w:p>
          <w:p w14:paraId="2175864B" w14:textId="3ACC2FF4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Расчетный счет № 4070281004903000040</w:t>
            </w:r>
            <w:r w:rsidR="00A313F7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в филиале Центральный ПАО БАНК «ВТБ», </w:t>
            </w:r>
          </w:p>
          <w:p w14:paraId="34ADB294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БИК 044525411, </w:t>
            </w:r>
          </w:p>
          <w:p w14:paraId="18C70585" w14:textId="4C5F46DA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корр. </w:t>
            </w:r>
            <w:r w:rsidR="00B65891" w:rsidRPr="008956BD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счет: 30101810145250000411</w:t>
            </w:r>
          </w:p>
          <w:p w14:paraId="6A0BE2F2" w14:textId="77777777" w:rsidR="008956BD" w:rsidRPr="008956BD" w:rsidRDefault="008956BD" w:rsidP="008956B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  <w:p w14:paraId="45DDE3B0" w14:textId="77777777" w:rsidR="00811DD1" w:rsidRPr="00811DD1" w:rsidRDefault="00811DD1" w:rsidP="00811D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956B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5205" w:type="dxa"/>
          </w:tcPr>
          <w:p w14:paraId="6C74A1B7" w14:textId="77777777" w:rsidR="00811DD1" w:rsidRPr="00811DD1" w:rsidRDefault="00811DD1" w:rsidP="00811DD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ПОКУПАТЕЛЬ:</w:t>
            </w:r>
          </w:p>
          <w:p w14:paraId="516CCDF5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626202C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FAD0E9B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7D1602E2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079893E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____________________________________________</w:t>
            </w:r>
          </w:p>
          <w:p w14:paraId="6192F427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____________________________________________</w:t>
            </w:r>
          </w:p>
          <w:p w14:paraId="5DAD53D5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D760026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2F08F9E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___________________________/________________/</w:t>
            </w:r>
          </w:p>
          <w:p w14:paraId="31C263C3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979EEA2" w14:textId="77777777" w:rsidR="00811DD1" w:rsidRPr="00811DD1" w:rsidRDefault="00811DD1" w:rsidP="00811DD1">
            <w:pPr>
              <w:tabs>
                <w:tab w:val="left" w:pos="33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11D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М.П.</w:t>
            </w:r>
          </w:p>
        </w:tc>
      </w:tr>
    </w:tbl>
    <w:p w14:paraId="2A18CA65" w14:textId="77777777" w:rsidR="00F17832" w:rsidRPr="00753F2A" w:rsidRDefault="00F17832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17832" w:rsidRPr="00753F2A" w:rsidSect="00811DD1">
      <w:type w:val="continuous"/>
      <w:pgSz w:w="11906" w:h="16838"/>
      <w:pgMar w:top="720" w:right="720" w:bottom="720" w:left="720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A219" w14:textId="77777777" w:rsidR="00F350BC" w:rsidRDefault="00F350BC" w:rsidP="007836CC">
      <w:r>
        <w:separator/>
      </w:r>
    </w:p>
  </w:endnote>
  <w:endnote w:type="continuationSeparator" w:id="0">
    <w:p w14:paraId="7D646CCD" w14:textId="77777777" w:rsidR="00F350BC" w:rsidRDefault="00F350B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F694" w14:textId="77777777" w:rsidR="00F350BC" w:rsidRDefault="00F350BC" w:rsidP="007836CC">
      <w:r>
        <w:separator/>
      </w:r>
    </w:p>
  </w:footnote>
  <w:footnote w:type="continuationSeparator" w:id="0">
    <w:p w14:paraId="51E55740" w14:textId="77777777" w:rsidR="00F350BC" w:rsidRDefault="00F350B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2544AC"/>
    <w:multiLevelType w:val="multilevel"/>
    <w:tmpl w:val="9FE6A1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06560">
    <w:abstractNumId w:val="21"/>
  </w:num>
  <w:num w:numId="2" w16cid:durableId="529144488">
    <w:abstractNumId w:val="15"/>
  </w:num>
  <w:num w:numId="3" w16cid:durableId="1160579729">
    <w:abstractNumId w:val="20"/>
  </w:num>
  <w:num w:numId="4" w16cid:durableId="1729719248">
    <w:abstractNumId w:val="7"/>
  </w:num>
  <w:num w:numId="5" w16cid:durableId="1432703003">
    <w:abstractNumId w:val="13"/>
  </w:num>
  <w:num w:numId="6" w16cid:durableId="2022124982">
    <w:abstractNumId w:val="19"/>
  </w:num>
  <w:num w:numId="7" w16cid:durableId="179583460">
    <w:abstractNumId w:val="6"/>
  </w:num>
  <w:num w:numId="8" w16cid:durableId="202902160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477560">
    <w:abstractNumId w:val="17"/>
  </w:num>
  <w:num w:numId="10" w16cid:durableId="694189741">
    <w:abstractNumId w:val="10"/>
  </w:num>
  <w:num w:numId="11" w16cid:durableId="415058759">
    <w:abstractNumId w:val="22"/>
  </w:num>
  <w:num w:numId="12" w16cid:durableId="1041518198">
    <w:abstractNumId w:val="5"/>
  </w:num>
  <w:num w:numId="13" w16cid:durableId="603999125">
    <w:abstractNumId w:val="16"/>
  </w:num>
  <w:num w:numId="14" w16cid:durableId="425805350">
    <w:abstractNumId w:val="12"/>
  </w:num>
  <w:num w:numId="15" w16cid:durableId="1031682925">
    <w:abstractNumId w:val="23"/>
  </w:num>
  <w:num w:numId="16" w16cid:durableId="212273270">
    <w:abstractNumId w:val="9"/>
  </w:num>
  <w:num w:numId="17" w16cid:durableId="1489977919">
    <w:abstractNumId w:val="18"/>
  </w:num>
  <w:num w:numId="18" w16cid:durableId="1716811828">
    <w:abstractNumId w:val="14"/>
  </w:num>
  <w:num w:numId="19" w16cid:durableId="1841432538">
    <w:abstractNumId w:val="11"/>
  </w:num>
  <w:num w:numId="20" w16cid:durableId="156861409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5F7C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8745E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2CC2"/>
    <w:rsid w:val="002A32BA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4D9A"/>
    <w:rsid w:val="002B53C7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770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30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17AE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0D68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6B2A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194C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1C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9F3"/>
    <w:rsid w:val="00625B5B"/>
    <w:rsid w:val="00625C16"/>
    <w:rsid w:val="00625F16"/>
    <w:rsid w:val="00625FDE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B28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5F8"/>
    <w:rsid w:val="006E16EA"/>
    <w:rsid w:val="006E17D1"/>
    <w:rsid w:val="006E1B4A"/>
    <w:rsid w:val="006E1D3B"/>
    <w:rsid w:val="006E2425"/>
    <w:rsid w:val="006E2922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431"/>
    <w:rsid w:val="00712C2C"/>
    <w:rsid w:val="00713BA5"/>
    <w:rsid w:val="00713C2B"/>
    <w:rsid w:val="00714173"/>
    <w:rsid w:val="007166BF"/>
    <w:rsid w:val="00716E88"/>
    <w:rsid w:val="00717C38"/>
    <w:rsid w:val="00720036"/>
    <w:rsid w:val="00722924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230F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1DD1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180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56BD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5E03"/>
    <w:rsid w:val="008F61A4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37DDA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75734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1AA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4EED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5B4F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3F7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4AF1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4EB0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5891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967A6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5F3E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356F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9C8"/>
    <w:rsid w:val="00C63181"/>
    <w:rsid w:val="00C63E48"/>
    <w:rsid w:val="00C645E5"/>
    <w:rsid w:val="00C64A93"/>
    <w:rsid w:val="00C64D9B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6C84"/>
    <w:rsid w:val="00CA721D"/>
    <w:rsid w:val="00CA75F3"/>
    <w:rsid w:val="00CB27FB"/>
    <w:rsid w:val="00CB774E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1BC7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38CC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AB6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1603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99B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27E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1DD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63A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0BC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9895-535E-41C2-97C6-9127EB14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874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Курбанов Эмин</cp:lastModifiedBy>
  <cp:revision>10</cp:revision>
  <cp:lastPrinted>2022-05-12T10:05:00Z</cp:lastPrinted>
  <dcterms:created xsi:type="dcterms:W3CDTF">2023-10-02T10:43:00Z</dcterms:created>
  <dcterms:modified xsi:type="dcterms:W3CDTF">2023-10-18T10:01:00Z</dcterms:modified>
</cp:coreProperties>
</file>