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72AC" w14:textId="450A4C79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821850">
        <w:rPr>
          <w:rFonts w:ascii="Times New Roman" w:hAnsi="Times New Roman" w:cs="Times New Roman"/>
          <w:sz w:val="24"/>
          <w:szCs w:val="24"/>
        </w:rPr>
        <w:t xml:space="preserve"> </w:t>
      </w:r>
      <w:r w:rsidR="00821850" w:rsidRPr="00821850">
        <w:rPr>
          <w:rFonts w:ascii="Times New Roman" w:hAnsi="Times New Roman" w:cs="Times New Roman"/>
          <w:sz w:val="24"/>
          <w:szCs w:val="24"/>
        </w:rPr>
        <w:t>ersh@auction-house.ru) действующее на основании договора с Акционерным обществом Коммерческий банк «РУБанк» (АО КБ «РУБанк»), (адрес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цене, проведенных</w:t>
      </w:r>
      <w:r w:rsidR="00821850">
        <w:rPr>
          <w:rFonts w:ascii="Times New Roman" w:hAnsi="Times New Roman" w:cs="Times New Roman"/>
          <w:sz w:val="24"/>
          <w:szCs w:val="24"/>
        </w:rPr>
        <w:t xml:space="preserve"> </w:t>
      </w:r>
      <w:r w:rsidR="00821850" w:rsidRPr="00821850">
        <w:rPr>
          <w:rFonts w:ascii="Times New Roman" w:hAnsi="Times New Roman" w:cs="Times New Roman"/>
          <w:b/>
          <w:bCs/>
          <w:sz w:val="24"/>
          <w:szCs w:val="24"/>
        </w:rPr>
        <w:t>12.12.</w:t>
      </w:r>
      <w:r w:rsidRPr="0082185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16EC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1850" w:rsidRPr="00821850">
        <w:rPr>
          <w:rFonts w:ascii="Times New Roman" w:hAnsi="Times New Roman" w:cs="Times New Roman"/>
          <w:sz w:val="24"/>
          <w:szCs w:val="24"/>
        </w:rPr>
        <w:t>сообщение 02030243334 в газете АО «Коммерсантъ» №202(7647) от 28.10.2023 г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0907013D" w:rsidR="00A84E57" w:rsidRDefault="00821850" w:rsidP="0031430F">
      <w:pPr>
        <w:spacing w:before="120" w:after="120"/>
        <w:jc w:val="both"/>
      </w:pPr>
      <w:r w:rsidRPr="00821850">
        <w:t>Дополнительно сообщаем о внесении изменений в сообщение 02030243334 в газете АО «Коммерсантъ» №202(7647) от 28.10.2023 г.)</w:t>
      </w:r>
      <w:r w:rsidR="0031430F">
        <w:t>, а именно, н</w:t>
      </w:r>
      <w:r w:rsidRPr="00821850">
        <w:t xml:space="preserve">аименование лота </w:t>
      </w:r>
      <w:r>
        <w:t>2</w:t>
      </w:r>
      <w:r w:rsidRPr="00821850">
        <w:t xml:space="preserve"> следует читать в следующей редакции:</w:t>
      </w:r>
    </w:p>
    <w:p w14:paraId="3EC596C0" w14:textId="6AC3F6CB" w:rsidR="00821850" w:rsidRDefault="00821850" w:rsidP="0048519C">
      <w:pPr>
        <w:jc w:val="both"/>
      </w:pPr>
      <w:r>
        <w:t>«</w:t>
      </w:r>
      <w:r w:rsidRPr="00821850">
        <w:t>Права требования к 25 физическим лицам, г. Ростов-на-Дону, кредитные договоры отсутствуют, в банкротстве: Пивнев О.П., Федорова М.Н. (5 462 702,31 руб.)</w:t>
      </w:r>
      <w:r>
        <w:t>».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1430F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1850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2018-07-19T11:23:00Z</cp:lastPrinted>
  <dcterms:created xsi:type="dcterms:W3CDTF">2023-12-12T08:19:00Z</dcterms:created>
  <dcterms:modified xsi:type="dcterms:W3CDTF">2023-12-12T08:20:00Z</dcterms:modified>
</cp:coreProperties>
</file>