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C6CA9" w14:textId="576BE5DE" w:rsidR="00160113" w:rsidRPr="00732D67" w:rsidRDefault="0089737A" w:rsidP="0069510B">
      <w:pPr>
        <w:pStyle w:val="2"/>
        <w:rPr>
          <w:rFonts w:ascii="Times New Roman" w:hAnsi="Times New Roman" w:cs="Times New Roman"/>
        </w:rPr>
      </w:pPr>
      <w:r w:rsidRPr="00732D67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732D67">
        <w:rPr>
          <w:rFonts w:ascii="Times New Roman" w:hAnsi="Times New Roman" w:cs="Times New Roman"/>
        </w:rPr>
        <w:t xml:space="preserve"> </w:t>
      </w:r>
      <w:r w:rsidRPr="00732D67">
        <w:rPr>
          <w:rFonts w:ascii="Times New Roman" w:hAnsi="Times New Roman" w:cs="Times New Roman"/>
        </w:rPr>
        <w:t xml:space="preserve">форме </w:t>
      </w:r>
      <w:r w:rsidR="00F92EFA" w:rsidRPr="00732D67">
        <w:rPr>
          <w:rFonts w:ascii="Times New Roman" w:hAnsi="Times New Roman" w:cs="Times New Roman"/>
        </w:rPr>
        <w:t xml:space="preserve">по </w:t>
      </w:r>
      <w:r w:rsidR="00401144" w:rsidRPr="00732D67">
        <w:rPr>
          <w:rFonts w:ascii="Times New Roman" w:hAnsi="Times New Roman" w:cs="Times New Roman"/>
        </w:rPr>
        <w:t xml:space="preserve">реализации (продаже) </w:t>
      </w:r>
      <w:r w:rsidR="00604BAF" w:rsidRPr="00732D67">
        <w:rPr>
          <w:rFonts w:ascii="Times New Roman" w:hAnsi="Times New Roman" w:cs="Times New Roman"/>
        </w:rPr>
        <w:t xml:space="preserve">недвижимого </w:t>
      </w:r>
      <w:r w:rsidR="00401144" w:rsidRPr="00732D67">
        <w:rPr>
          <w:rFonts w:ascii="Times New Roman" w:hAnsi="Times New Roman" w:cs="Times New Roman"/>
        </w:rPr>
        <w:t>имущества</w:t>
      </w:r>
      <w:r w:rsidR="00EF235F" w:rsidRPr="00732D67">
        <w:rPr>
          <w:rFonts w:ascii="Times New Roman" w:hAnsi="Times New Roman" w:cs="Times New Roman"/>
        </w:rPr>
        <w:t>, принадлежащ</w:t>
      </w:r>
      <w:r w:rsidR="009541E2" w:rsidRPr="00732D67">
        <w:rPr>
          <w:rFonts w:ascii="Times New Roman" w:hAnsi="Times New Roman" w:cs="Times New Roman"/>
        </w:rPr>
        <w:t xml:space="preserve">его </w:t>
      </w:r>
      <w:r w:rsidR="006C22C0" w:rsidRPr="00732D67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32D67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732D67">
        <w:rPr>
          <w:rFonts w:ascii="Times New Roman" w:hAnsi="Times New Roman" w:cs="Times New Roman"/>
        </w:rPr>
        <w:t>КОМБИНИРОВАННОГО ФОНДА</w:t>
      </w:r>
      <w:r w:rsidR="0085642E" w:rsidRPr="00732D67">
        <w:rPr>
          <w:rFonts w:ascii="Times New Roman" w:hAnsi="Times New Roman" w:cs="Times New Roman"/>
        </w:rPr>
        <w:t xml:space="preserve"> </w:t>
      </w:r>
      <w:r w:rsidR="006C22C0" w:rsidRPr="00732D67">
        <w:rPr>
          <w:rFonts w:ascii="Times New Roman" w:hAnsi="Times New Roman" w:cs="Times New Roman"/>
        </w:rPr>
        <w:t>«</w:t>
      </w:r>
      <w:r w:rsidR="00160570" w:rsidRPr="00732D67">
        <w:rPr>
          <w:rFonts w:ascii="Times New Roman" w:hAnsi="Times New Roman" w:cs="Times New Roman"/>
        </w:rPr>
        <w:t>ТрейдКэпитал</w:t>
      </w:r>
      <w:r w:rsidR="006C22C0" w:rsidRPr="00732D67">
        <w:rPr>
          <w:rFonts w:ascii="Times New Roman" w:hAnsi="Times New Roman" w:cs="Times New Roman"/>
        </w:rPr>
        <w:t xml:space="preserve">» под управлением </w:t>
      </w:r>
      <w:r w:rsidR="00E15B4F" w:rsidRPr="00732D67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732D67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732D67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732D67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2F815A53" w:rsidR="004740B3" w:rsidRPr="00732D67" w:rsidRDefault="00160570" w:rsidP="00C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Открытые торги в форме одноэтапного аукциона в электронной форме с применением метода по</w:t>
            </w:r>
            <w:r w:rsidR="00495F29">
              <w:rPr>
                <w:rFonts w:ascii="Times New Roman" w:hAnsi="Times New Roman" w:cs="Times New Roman"/>
                <w:sz w:val="24"/>
                <w:szCs w:val="24"/>
              </w:rPr>
              <w:t>нижения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цены продажи (</w:t>
            </w:r>
            <w:r w:rsidR="00495F29">
              <w:rPr>
                <w:rFonts w:ascii="Times New Roman" w:hAnsi="Times New Roman" w:cs="Times New Roman"/>
                <w:sz w:val="24"/>
                <w:szCs w:val="24"/>
              </w:rPr>
              <w:t xml:space="preserve">голландский 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аукцион), открытого по составу участников и способу подачи предложений.</w:t>
            </w:r>
          </w:p>
        </w:tc>
      </w:tr>
      <w:tr w:rsidR="004740B3" w:rsidRPr="003E6CB3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732D67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732D67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732D67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77777777" w:rsidR="003269C5" w:rsidRPr="00732D67" w:rsidRDefault="003269C5" w:rsidP="00495F29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Общество с ограниченной ответственностью «Управляющая компания «Навигатор» Д.У. Закрытым паевым инвестиционным комбинированным фондом «ТрейдКэпитал» сокращенное наименование – ООО «УК «Навигатор» Д.У. ЗПИФ комбинированный «ТрейдКэпитал» Место нахождения: 129110, г. Москва, ул. Гиляровского, д. 39, стр. 3, эт. 8, ком. 4, </w:t>
            </w:r>
          </w:p>
          <w:p w14:paraId="1E63CE62" w14:textId="08B3B4C9" w:rsidR="00486E3C" w:rsidRPr="00486E3C" w:rsidRDefault="0069510B" w:rsidP="00486E3C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 (по рабочим дням с 9:00 до 18:00):</w:t>
            </w:r>
            <w:r w:rsidR="00486E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486E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представитель</w:t>
            </w:r>
            <w:r w:rsidR="00486E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486E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Организатора торгов, тел.: </w:t>
            </w:r>
            <w:r w:rsidR="00486E3C" w:rsidRPr="00486E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М. +7 (916) 212-26-99</w:t>
            </w:r>
          </w:p>
          <w:p w14:paraId="75482676" w14:textId="5271BE9F" w:rsidR="00495F29" w:rsidRPr="00486E3C" w:rsidRDefault="00486E3C" w:rsidP="00486E3C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</w:pPr>
            <w:r w:rsidRPr="00486E3C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>Гриднева Анастасия Федоровна</w:t>
            </w:r>
            <w:r w:rsidR="00495F29" w:rsidRPr="00486E3C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D2054F1" w14:textId="47251B18" w:rsidR="008C1524" w:rsidRPr="00495F29" w:rsidRDefault="00495F29" w:rsidP="00486E3C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4C02C9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val="en-US" w:eastAsia="en-US"/>
              </w:rPr>
              <w:t xml:space="preserve">e-mail: </w:t>
            </w:r>
            <w:hyperlink r:id="rId8" w:history="1">
              <w:r w:rsidR="00486E3C" w:rsidRPr="004C02C9">
                <w:rPr>
                  <w:rFonts w:ascii="Times New Roman" w:eastAsiaTheme="minorHAnsi" w:hAnsi="Times New Roman" w:cs="Times New Roman"/>
                  <w:bCs w:val="0"/>
                  <w:caps w:val="0"/>
                  <w:kern w:val="0"/>
                  <w:lang w:val="en-US" w:eastAsia="en-US"/>
                </w:rPr>
                <w:t>Anastasia.F.Gridneva@trust.ru</w:t>
              </w:r>
            </w:hyperlink>
          </w:p>
        </w:tc>
      </w:tr>
      <w:tr w:rsidR="007E1BE6" w:rsidRPr="00732D67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732D67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78C6FE2" w:rsidR="00167A04" w:rsidRPr="00732D67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732D67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732D67">
              <w:rPr>
                <w:rFonts w:ascii="Times New Roman" w:hAnsi="Times New Roman" w:cs="Times New Roman"/>
              </w:rPr>
              <w:t xml:space="preserve"> </w:t>
            </w:r>
            <w:r w:rsidR="00FE707F" w:rsidRPr="00732D67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 w:rsidRPr="00732D67">
              <w:rPr>
                <w:rFonts w:ascii="Times New Roman" w:hAnsi="Times New Roman" w:cs="Times New Roman"/>
              </w:rPr>
              <w:t xml:space="preserve"> </w:t>
            </w:r>
            <w:r w:rsidR="00BF58C8" w:rsidRPr="00732D6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63" w:rsidRPr="00732D67">
              <w:rPr>
                <w:rFonts w:ascii="Times New Roman" w:hAnsi="Times New Roman" w:cs="Times New Roman"/>
              </w:rPr>
              <w:t>«ТрейдКэпитал»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732D67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732D67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732D6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732D67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732D67" w14:paraId="6F8FBAFE" w14:textId="77777777" w:rsidTr="008B68CC">
        <w:tc>
          <w:tcPr>
            <w:tcW w:w="3261" w:type="dxa"/>
            <w:shd w:val="clear" w:color="auto" w:fill="auto"/>
          </w:tcPr>
          <w:p w14:paraId="1F10B9BD" w14:textId="12E66284" w:rsidR="00FA4D7D" w:rsidRPr="003E6CB3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B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3E6CB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E6CB3">
              <w:rPr>
                <w:rFonts w:ascii="Times New Roman" w:hAnsi="Times New Roman" w:cs="Times New Roman"/>
                <w:sz w:val="24"/>
                <w:szCs w:val="24"/>
              </w:rPr>
              <w:t>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7837C9A4" w:rsidR="008C1524" w:rsidRPr="003E6CB3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CB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3C12FD" w:rsidRPr="003E6CB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264F9" w:rsidRPr="003E6C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255A6" w:rsidRPr="003E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3E6C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55A6" w:rsidRPr="003E6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64F9" w:rsidRPr="003E6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55A6" w:rsidRPr="003E6C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C02C9" w:rsidRPr="003E6CB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3C12FD" w:rsidRPr="003E6CB3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="007E4144" w:rsidRPr="003E6CB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579E50D4" w14:textId="77777777" w:rsidR="00167A04" w:rsidRPr="003E6CB3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732D67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732D67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732D67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732D6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732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732D67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732D67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 w:rsidRPr="00732D6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0B" w:rsidRPr="00732D67" w14:paraId="619C88CC" w14:textId="77777777" w:rsidTr="00B027F0">
        <w:tc>
          <w:tcPr>
            <w:tcW w:w="3261" w:type="dxa"/>
            <w:shd w:val="clear" w:color="auto" w:fill="auto"/>
          </w:tcPr>
          <w:p w14:paraId="1121F4DC" w14:textId="77777777" w:rsidR="0069510B" w:rsidRPr="00732D67" w:rsidRDefault="0069510B" w:rsidP="0069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</w:tcPr>
          <w:p w14:paraId="49FDFEFB" w14:textId="77777777" w:rsidR="003C12FD" w:rsidRPr="003C12FD" w:rsidRDefault="003C12FD" w:rsidP="007043CE">
            <w:pPr>
              <w:autoSpaceDE w:val="0"/>
              <w:autoSpaceDN w:val="0"/>
              <w:contextualSpacing/>
              <w:jc w:val="both"/>
            </w:pPr>
            <w:r w:rsidRPr="003C12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Общепоселковое имущество: земельные участки и объекты инфраструктуры коттеджного поселка, расположенного по адресу: Московская область, Истринский муниципальный район, сельское поселение Обушковское, д. Аносино, а именно:</w:t>
            </w:r>
          </w:p>
          <w:p w14:paraId="302BC9D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Для индивидуальной жилой застройки, общая площадь: 4800 кв. м, кадастровый номер 50:08:0050329:192</w:t>
            </w:r>
          </w:p>
          <w:p w14:paraId="1AEAEABD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Канализационная насосная станция №1, общая площадь: 7,9 кв. м, Количество этажей: 1, в том числе подземных 0, кадастровый номер 50:08:0000000:2358.</w:t>
            </w:r>
          </w:p>
          <w:p w14:paraId="413C1FE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Станция глубокой биологической очистки хозяйственно-бытовых сточных вод, общая площадь: 479,4 кв. м., Количество этажей, в том числе подземных этажей: 2; кадастровый номер: 50:08:0000000:165346.</w:t>
            </w:r>
          </w:p>
          <w:p w14:paraId="3AA02F64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4832 кв. м, кадастровый номер 50:08:0050329:496</w:t>
            </w:r>
          </w:p>
          <w:p w14:paraId="2E46E6B2" w14:textId="0C416074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lastRenderedPageBreak/>
              <w:t xml:space="preserve">Контрольно-пропускной пункт №1, </w:t>
            </w:r>
            <w:r w:rsidR="00A611DA" w:rsidRPr="003C12FD">
              <w:t xml:space="preserve">общая площадь: </w:t>
            </w:r>
            <w:r w:rsidRPr="003C12FD">
              <w:t>29,5 кв.м., Истринский район, Обушковское с/пос., 250 м. от д. Аносино на запад, уч. б/н; 50:08:0050123:281</w:t>
            </w:r>
          </w:p>
          <w:p w14:paraId="710D0C8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Административное здание, общая площадь: 642,9 кв. м, количество этажей: 2, кадастровый номер 50:11:0000000:44821</w:t>
            </w:r>
          </w:p>
          <w:p w14:paraId="1CA7B83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2444 кв. м, кадастровый номер 50:08:0050329:422</w:t>
            </w:r>
          </w:p>
          <w:p w14:paraId="69540AB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Контрольно-пропускной пункт № 2, общая площадь: 27 кв. м, Количество этажей, в том числе подземных этажей: 1, кадастровый номер 50:08:0050123:279</w:t>
            </w:r>
          </w:p>
          <w:p w14:paraId="582D34A0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Насосная станция № 4, объем: 24 куб. м, Количество этажей, в том числе подземных этажей: 1, кадастровый номер 50:08:0000000:157703</w:t>
            </w:r>
          </w:p>
          <w:p w14:paraId="5948C5E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Канализационная насосная станция № 3, общая площадь: 7,8 кв. м, Количество этажей: 1, в том числе подземных 0, кадастровый номер 50:08:0000000:2351</w:t>
            </w:r>
          </w:p>
          <w:p w14:paraId="57DCF859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5008 кв. м, кадастровый номер 50:08:0050329:500</w:t>
            </w:r>
          </w:p>
          <w:p w14:paraId="5330487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Водозаборный узел, общая площадь: 72,1 кв. м, Количество этажей, в том числе подземных этажей: 1, кадастровый номер: 50:08:0000000:2359</w:t>
            </w:r>
          </w:p>
          <w:p w14:paraId="7E59112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Газопровод высокого давления с МРП-1000, протяженность: 5 м, кадастровый номер 50:11:0000000:44062</w:t>
            </w:r>
          </w:p>
          <w:p w14:paraId="39F35AFC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Газопровод среднего давления, протяженность 2807,3 м., кадастровый номер 50:08:0000000:149869</w:t>
            </w:r>
          </w:p>
          <w:p w14:paraId="47F6455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1501 кв. м., кадастровый номер 50:08:0050329:410</w:t>
            </w:r>
          </w:p>
          <w:p w14:paraId="4DCF2BF7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4891 кв. м., кадастровый номер 50:08:0050329:497</w:t>
            </w:r>
          </w:p>
          <w:p w14:paraId="1FD68B42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1049 кв. м, кадастровый номер 50:08:0050329:498</w:t>
            </w:r>
          </w:p>
          <w:p w14:paraId="04A9255E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2191 кв. м, кадастровый номер 50:08:0050329:499</w:t>
            </w:r>
          </w:p>
          <w:p w14:paraId="680B381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5215 кв. м, кадастровый номер 50:08:0050329:501</w:t>
            </w:r>
          </w:p>
          <w:p w14:paraId="11732232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5005 кв. м, кадастровый номер 50:08:0050329:502</w:t>
            </w:r>
          </w:p>
          <w:p w14:paraId="08F3A43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 xml:space="preserve">Земельный участок, категория земель: Земли населенных пунктов, разрешенное использование: Под индивидуальное жилищное </w:t>
            </w:r>
            <w:r w:rsidRPr="003C12FD">
              <w:lastRenderedPageBreak/>
              <w:t>строительство, общая площадь: 4962 кв. м, кадастровый номер 50:08:0050329:503</w:t>
            </w:r>
          </w:p>
          <w:p w14:paraId="05EFB9D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4441 кв. м, кадастровый номер 50:08:0050329:504</w:t>
            </w:r>
          </w:p>
          <w:p w14:paraId="58B8F0C7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2261 кв. м., кадастровый номер: 50:08:0050329:633</w:t>
            </w:r>
          </w:p>
          <w:p w14:paraId="33410D00" w14:textId="6C510DCB" w:rsidR="0069510B" w:rsidRPr="00162BA6" w:rsidRDefault="003C12FD" w:rsidP="00162BA6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Для малоэтажного жилищного строительства, общая площадь: 300 кв. м., кадастровый номер: 50:08:0050329:725</w:t>
            </w:r>
          </w:p>
        </w:tc>
      </w:tr>
      <w:tr w:rsidR="005F55A8" w:rsidRPr="00732D67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3E6CB3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5F55A8" w:rsidRPr="003E6CB3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E6CB3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3" w:anchor="auth/login" w:history="1">
              <w:r w:rsidRPr="003E6CB3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00D89E8D" w:rsidR="005F55A8" w:rsidRPr="003E6CB3" w:rsidRDefault="00A61EED" w:rsidP="003264F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264F9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22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264F9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января </w:t>
            </w:r>
            <w:r w:rsidR="00401F87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62BA6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  <w:r w:rsidR="00401F87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12:00 часов</w:t>
            </w:r>
            <w:r w:rsidR="00401F87" w:rsidRPr="003E6CB3" w:rsidDel="00401F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F55A8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732D67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5F9E9A1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Стартовая (начальная) цена:</w:t>
            </w:r>
          </w:p>
        </w:tc>
        <w:tc>
          <w:tcPr>
            <w:tcW w:w="7796" w:type="dxa"/>
            <w:shd w:val="clear" w:color="auto" w:fill="auto"/>
          </w:tcPr>
          <w:p w14:paraId="2BAA783D" w14:textId="4235AB9A" w:rsidR="005F55A8" w:rsidRPr="00D90B8B" w:rsidRDefault="00162BA6" w:rsidP="000D10D8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90B8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53 198 400,00 (Пятьдесят три миллиона сто девяносто восемь тысяч четыреста) рублей 00 копеек </w:t>
            </w:r>
            <w:r w:rsidR="005F55A8" w:rsidRPr="00D90B8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21D8330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Минимальная цена продажи:</w:t>
            </w:r>
          </w:p>
          <w:p w14:paraId="296B461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47E6AD74" w:rsidR="005F55A8" w:rsidRPr="00D90B8B" w:rsidRDefault="00162BA6" w:rsidP="000D10D8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90B8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47 878 560,00 (Сорок семь миллионов восемьсот семьдесят восемь тысяч пятьсот шестьдесят) рублей 00 копеек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6345A7B4" w14:textId="77777777" w:rsidTr="008B68CC">
        <w:tc>
          <w:tcPr>
            <w:tcW w:w="3261" w:type="dxa"/>
            <w:shd w:val="clear" w:color="auto" w:fill="auto"/>
          </w:tcPr>
          <w:p w14:paraId="66C1D270" w14:textId="77ABC49D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14:paraId="4D0D0B20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709D0D" w14:textId="08EEE7E9" w:rsidR="005F55A8" w:rsidRPr="00F47F3E" w:rsidRDefault="00162BA6" w:rsidP="00DC111A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62BA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1 063 968,00 рублей </w:t>
            </w:r>
          </w:p>
        </w:tc>
      </w:tr>
      <w:tr w:rsidR="00DC111A" w:rsidRPr="00732D67" w14:paraId="563E15E5" w14:textId="77777777" w:rsidTr="008B68CC">
        <w:tc>
          <w:tcPr>
            <w:tcW w:w="3261" w:type="dxa"/>
            <w:shd w:val="clear" w:color="auto" w:fill="auto"/>
          </w:tcPr>
          <w:p w14:paraId="5416523A" w14:textId="2FB6A3E3" w:rsidR="00DC111A" w:rsidRPr="00732D67" w:rsidRDefault="00DC111A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</w:p>
        </w:tc>
        <w:tc>
          <w:tcPr>
            <w:tcW w:w="7796" w:type="dxa"/>
            <w:shd w:val="clear" w:color="auto" w:fill="auto"/>
          </w:tcPr>
          <w:p w14:paraId="775D6D7C" w14:textId="50438EAA" w:rsidR="00DC111A" w:rsidRPr="00F47F3E" w:rsidRDefault="00162BA6" w:rsidP="003C12FD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62BA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1 063 968,00 рублей</w:t>
            </w:r>
          </w:p>
        </w:tc>
      </w:tr>
      <w:tr w:rsidR="005F55A8" w:rsidRPr="00732D67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6D05E895" w:rsidR="005F55A8" w:rsidRPr="00732D67" w:rsidRDefault="00F47F3E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Десять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минут.</w:t>
            </w:r>
          </w:p>
        </w:tc>
      </w:tr>
      <w:tr w:rsidR="003C12FD" w:rsidRPr="00732D67" w14:paraId="525D77F7" w14:textId="77777777" w:rsidTr="008B68CC">
        <w:tc>
          <w:tcPr>
            <w:tcW w:w="3261" w:type="dxa"/>
            <w:shd w:val="clear" w:color="auto" w:fill="auto"/>
          </w:tcPr>
          <w:p w14:paraId="093777CA" w14:textId="4F2B1000" w:rsidR="003C12FD" w:rsidRPr="00732D67" w:rsidRDefault="003C12FD" w:rsidP="003C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онижение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FFB2F97" w14:textId="7D41703E" w:rsidR="003C12FD" w:rsidRDefault="00F47F3E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3C12FD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Десять</w:t>
            </w:r>
            <w:r w:rsidR="003C12FD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минут.</w:t>
            </w:r>
          </w:p>
        </w:tc>
      </w:tr>
      <w:tr w:rsidR="005F55A8" w:rsidRPr="00732D67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183CBEB1" w:rsidR="005F55A8" w:rsidRPr="00732D67" w:rsidRDefault="0069510B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10 % (Десять процентов) от стартовой цены </w:t>
            </w:r>
            <w:r w:rsidR="00162BA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–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162BA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</w:t>
            </w:r>
            <w:r w:rsidR="00162BA6" w:rsidRPr="00162BA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размере 5 319 840, 00 (Пять миллионов триста девятнадцать тысяч восемьсот сорок рублей) 00 копеек (в том числе НДС)</w:t>
            </w:r>
            <w:r w:rsidR="003C12FD" w:rsidRPr="003C12F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34B06703" w14:textId="77777777" w:rsidTr="0069510B">
        <w:trPr>
          <w:trHeight w:val="3324"/>
        </w:trPr>
        <w:tc>
          <w:tcPr>
            <w:tcW w:w="3261" w:type="dxa"/>
            <w:shd w:val="clear" w:color="auto" w:fill="auto"/>
          </w:tcPr>
          <w:p w14:paraId="1B54F115" w14:textId="77777777" w:rsidR="005F55A8" w:rsidRPr="00732D67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0C63CF4E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комбинированным «ТрейдКэпитал» </w:t>
            </w:r>
          </w:p>
          <w:p w14:paraId="7F33B068" w14:textId="77777777" w:rsidR="00162BA6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</w:t>
            </w:r>
          </w:p>
          <w:p w14:paraId="6C14A6C5" w14:textId="713E5444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8, ком. 4</w:t>
            </w:r>
          </w:p>
          <w:p w14:paraId="6F4EBFAF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3B1CA0F9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545848CC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40701810101700000613</w:t>
            </w:r>
          </w:p>
          <w:p w14:paraId="59ED99DE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0B34B8BC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7AE64802" w14:textId="5B0C75EA" w:rsidR="005F55A8" w:rsidRPr="00732D67" w:rsidRDefault="00E440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</w:rPr>
              <w:t>БИК 044525985</w:t>
            </w:r>
          </w:p>
          <w:p w14:paraId="41B415AD" w14:textId="14500FF0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комбинированного </w:t>
            </w:r>
            <w:r w:rsidR="000B2E08" w:rsidRPr="007043CE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«ТрейдКэпитал» 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управлением ООО «УК «Навигатор».</w:t>
            </w:r>
          </w:p>
        </w:tc>
      </w:tr>
      <w:tr w:rsidR="005F55A8" w:rsidRPr="00732D67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1CB30D3E" w:rsidR="005F55A8" w:rsidRPr="003E6CB3" w:rsidRDefault="00A61EED" w:rsidP="003264F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264F9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15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264F9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декабря 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3264F9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12:00 часов (по московскому времени).</w:t>
            </w:r>
          </w:p>
        </w:tc>
      </w:tr>
      <w:tr w:rsidR="005F55A8" w:rsidRPr="00732D67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5654E3B0" w:rsidR="005F55A8" w:rsidRPr="003E6CB3" w:rsidRDefault="00A61EED" w:rsidP="003264F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264F9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14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264F9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января 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62BA6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12:00 часов (по московскому времени).</w:t>
            </w:r>
          </w:p>
        </w:tc>
      </w:tr>
      <w:tr w:rsidR="005F55A8" w:rsidRPr="00732D67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4BBE8710" w:rsidR="005F55A8" w:rsidRPr="003E6CB3" w:rsidRDefault="00A61EED" w:rsidP="003264F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264F9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19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264F9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января 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62BA6"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  <w:r w:rsidRPr="003E6CB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17:00 часов (по московскому времени).</w:t>
            </w:r>
            <w:bookmarkStart w:id="0" w:name="_GoBack"/>
            <w:bookmarkEnd w:id="0"/>
          </w:p>
        </w:tc>
      </w:tr>
      <w:tr w:rsidR="005F55A8" w:rsidRPr="00732D67" w14:paraId="6AFD1793" w14:textId="77777777" w:rsidTr="0069510B">
        <w:trPr>
          <w:trHeight w:val="1717"/>
        </w:trPr>
        <w:tc>
          <w:tcPr>
            <w:tcW w:w="3261" w:type="dxa"/>
            <w:shd w:val="clear" w:color="auto" w:fill="auto"/>
          </w:tcPr>
          <w:p w14:paraId="59623652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4538A42D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</w:t>
            </w:r>
            <w:r w:rsidR="00831C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нижение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ABF2E49" w14:textId="4B3CDF5D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</w:t>
            </w:r>
            <w:r w:rsidR="00831C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онижение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035F78F2" w14:textId="77777777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732D67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5F55A8" w:rsidRPr="00732D67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3D49E" w14:textId="79C85484" w:rsidR="005F55A8" w:rsidRPr="00732D67" w:rsidDel="003F76C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5F55A8" w:rsidRPr="00732D67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F55A8" w:rsidRPr="00732D67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C6807D1" w14:textId="353035B5" w:rsidR="00A61EED" w:rsidRDefault="00A61EED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aps w:val="0"/>
              </w:rPr>
            </w:pPr>
            <w:r w:rsidRPr="00A61EED">
              <w:rPr>
                <w:rFonts w:ascii="Times New Roman" w:hAnsi="Times New Roman" w:cs="Times New Roman"/>
                <w:caps w:val="0"/>
              </w:rPr>
              <w:t>«</w:t>
            </w:r>
            <w:r w:rsidR="003264F9">
              <w:rPr>
                <w:rFonts w:ascii="Times New Roman" w:hAnsi="Times New Roman" w:cs="Times New Roman"/>
                <w:caps w:val="0"/>
              </w:rPr>
              <w:t>22</w:t>
            </w:r>
            <w:r w:rsidRPr="00A61EED">
              <w:rPr>
                <w:rFonts w:ascii="Times New Roman" w:hAnsi="Times New Roman" w:cs="Times New Roman"/>
                <w:caps w:val="0"/>
              </w:rPr>
              <w:t xml:space="preserve">» </w:t>
            </w:r>
            <w:r w:rsidR="003264F9">
              <w:rPr>
                <w:rFonts w:ascii="Times New Roman" w:hAnsi="Times New Roman" w:cs="Times New Roman"/>
                <w:caps w:val="0"/>
              </w:rPr>
              <w:t xml:space="preserve">января </w:t>
            </w:r>
            <w:r w:rsidRPr="00A61EED">
              <w:rPr>
                <w:rFonts w:ascii="Times New Roman" w:hAnsi="Times New Roman" w:cs="Times New Roman"/>
                <w:caps w:val="0"/>
              </w:rPr>
              <w:t>202</w:t>
            </w:r>
            <w:r w:rsidR="00162BA6">
              <w:rPr>
                <w:rFonts w:ascii="Times New Roman" w:hAnsi="Times New Roman" w:cs="Times New Roman"/>
                <w:caps w:val="0"/>
              </w:rPr>
              <w:t>4</w:t>
            </w:r>
            <w:r w:rsidRPr="00A61EED">
              <w:rPr>
                <w:rFonts w:ascii="Times New Roman" w:hAnsi="Times New Roman" w:cs="Times New Roman"/>
                <w:caps w:val="0"/>
              </w:rPr>
              <w:t xml:space="preserve"> года.</w:t>
            </w:r>
          </w:p>
          <w:p w14:paraId="2B0035C9" w14:textId="5E00AE12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5F55A8" w:rsidRPr="00732D67" w14:paraId="15769C6C" w14:textId="77777777" w:rsidTr="008B68CC">
        <w:tc>
          <w:tcPr>
            <w:tcW w:w="3261" w:type="dxa"/>
            <w:shd w:val="clear" w:color="auto" w:fill="auto"/>
          </w:tcPr>
          <w:p w14:paraId="4C5267B8" w14:textId="5B9E5697" w:rsidR="005F55A8" w:rsidRPr="00732D67" w:rsidRDefault="007473B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5F55A8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условия:</w:t>
            </w:r>
          </w:p>
        </w:tc>
        <w:tc>
          <w:tcPr>
            <w:tcW w:w="7796" w:type="dxa"/>
            <w:shd w:val="clear" w:color="auto" w:fill="auto"/>
          </w:tcPr>
          <w:p w14:paraId="21D180CF" w14:textId="137B06A8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I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.К участию в торгах допускаются лица, соответствующие совокупно следующим критериям: </w:t>
            </w:r>
          </w:p>
          <w:p w14:paraId="7D47525F" w14:textId="16784680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>➢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Прошедшие проверку Департамента Безопасности и проверку правоспособности; </w:t>
            </w:r>
          </w:p>
          <w:p w14:paraId="34300A29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>➢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2AB1D466" w14:textId="69908F3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>➢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Собственником может быть отказано в заключении договора по итогам торгов, а также в возврате задатка в случае несоответствия Победителя (лица обязанное заключить договор по условиям аукционной документации), требованиям указанных выше нормативным актам (в редакции, действующей на момент заключения договора). Риски, связанные с отказом Собственника от заключения договора по итогам торгов в этом случае, несёт победитель (лицо, обязанное заключить договор по условиям аукционной документации). </w:t>
            </w:r>
          </w:p>
          <w:p w14:paraId="032E2865" w14:textId="3A71E9F2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II. В случае уклонения победителя торгов от заключения Д</w:t>
            </w:r>
            <w:r w:rsidR="00AC5EE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оговора купли-продажи (далее – «Д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</w:t>
            </w:r>
            <w:r w:rsidR="00AC5EE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»)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победитель утрачивает право на заключение ДКП. В этом случае, а также в случае невнесения оплаты по ДКП в установленный ДКП срок Продавец вправе заключить ДКП с участником торгов, который сделал предпоследнее предложение о цене. При этом заключение ДКП для участника торгов, который сделал предпоследнее предложение о цене, является обязательным. </w:t>
            </w:r>
          </w:p>
          <w:p w14:paraId="1CD06E47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Победитель торгов или Участник, сделавший предпоследнее предложение о цене, признается уклонившимся от заключения ДКП, то денежные средства, внесенные им в качестве обеспечения заявки (задаток), не возвращаются. </w:t>
            </w:r>
          </w:p>
          <w:p w14:paraId="03236D7F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III. Торги признаются несостоявшимися в следующих случаях: </w:t>
            </w:r>
          </w:p>
          <w:p w14:paraId="012C4123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не поступило ни одной заявки на участие в торгах; </w:t>
            </w:r>
          </w:p>
          <w:p w14:paraId="19CB7E56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ни один претендент не допущен к участию в торгах; </w:t>
            </w:r>
          </w:p>
          <w:p w14:paraId="2EBA7092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ни один из участников не сделал предложение о цене; </w:t>
            </w:r>
          </w:p>
          <w:p w14:paraId="417D54C1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участие в торгах принял один участник (к участию в торгах допущен только один претендент). </w:t>
            </w:r>
          </w:p>
          <w:p w14:paraId="2B106D41" w14:textId="1A779CD5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признания торгов несостоявшимся Продавец вправе заключить ДКП с участником таких торгов (единственный участник / участник первым относительно иных лиц, допущенных к участию в торгах, подавший заявку) </w:t>
            </w:r>
            <w:r w:rsidRPr="00F47F3E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>по минимальной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цене продажи в течение 10 рабочих дней с даты признания торгов несостоявшимися. При этом заключение</w:t>
            </w: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 xml:space="preserve">ДКП для единственного участника / участника, первого подавшего заявку, является обязательным. В случае если единственный участник / участник первым подавший заявку, признается уклонившимся от заключения ДКП, то денежные средства, внесенные им в качестве обеспечения заявки (задаток), не возвращаются. </w:t>
            </w:r>
          </w:p>
          <w:p w14:paraId="303C2896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IV. Организатор торгов по указанию Продавца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 </w:t>
            </w:r>
          </w:p>
          <w:p w14:paraId="1061DD61" w14:textId="5486CD6E" w:rsidR="005F55A8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Организатор торгов / Продавец вправе отказаться от проведения Торгов в любое время до окончания срока подачи заявок, но не позднее чем за 3 (три)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25B87F8" w14:textId="77777777" w:rsidR="00BA044C" w:rsidRPr="00732D67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9C5AF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67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732D67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732D67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732D67">
        <w:rPr>
          <w:rFonts w:ascii="Times New Roman" w:hAnsi="Times New Roman" w:cs="Times New Roman"/>
          <w:sz w:val="24"/>
          <w:szCs w:val="24"/>
        </w:rPr>
        <w:t>звещения</w:t>
      </w:r>
    </w:p>
    <w:sectPr w:rsidR="004740B3" w:rsidRPr="009C5AF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D3DAE" w14:textId="77777777" w:rsidR="00F9068D" w:rsidRDefault="00F9068D" w:rsidP="004F32BE">
      <w:pPr>
        <w:spacing w:after="0" w:line="240" w:lineRule="auto"/>
      </w:pPr>
      <w:r>
        <w:separator/>
      </w:r>
    </w:p>
  </w:endnote>
  <w:endnote w:type="continuationSeparator" w:id="0">
    <w:p w14:paraId="00C3194E" w14:textId="77777777" w:rsidR="00F9068D" w:rsidRDefault="00F9068D" w:rsidP="004F32BE">
      <w:pPr>
        <w:spacing w:after="0" w:line="240" w:lineRule="auto"/>
      </w:pPr>
      <w:r>
        <w:continuationSeparator/>
      </w:r>
    </w:p>
  </w:endnote>
  <w:endnote w:type="continuationNotice" w:id="1">
    <w:p w14:paraId="5C604998" w14:textId="77777777" w:rsidR="00F9068D" w:rsidRDefault="00F90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0D94F" w14:textId="77777777" w:rsidR="00F9068D" w:rsidRDefault="00F9068D" w:rsidP="004F32BE">
      <w:pPr>
        <w:spacing w:after="0" w:line="240" w:lineRule="auto"/>
      </w:pPr>
      <w:r>
        <w:separator/>
      </w:r>
    </w:p>
  </w:footnote>
  <w:footnote w:type="continuationSeparator" w:id="0">
    <w:p w14:paraId="2DFC7E00" w14:textId="77777777" w:rsidR="00F9068D" w:rsidRDefault="00F9068D" w:rsidP="004F32BE">
      <w:pPr>
        <w:spacing w:after="0" w:line="240" w:lineRule="auto"/>
      </w:pPr>
      <w:r>
        <w:continuationSeparator/>
      </w:r>
    </w:p>
  </w:footnote>
  <w:footnote w:type="continuationNotice" w:id="1">
    <w:p w14:paraId="5A61AEA9" w14:textId="77777777" w:rsidR="00F9068D" w:rsidRDefault="00F906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F6F75C"/>
    <w:multiLevelType w:val="hybridMultilevel"/>
    <w:tmpl w:val="390DD9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3AC17"/>
    <w:multiLevelType w:val="hybridMultilevel"/>
    <w:tmpl w:val="5BBCCB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90BA8D"/>
    <w:multiLevelType w:val="hybridMultilevel"/>
    <w:tmpl w:val="437A02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98B2AC"/>
    <w:multiLevelType w:val="hybridMultilevel"/>
    <w:tmpl w:val="8EDCDE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6E72E9"/>
    <w:multiLevelType w:val="hybridMultilevel"/>
    <w:tmpl w:val="FA40A0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50F4F"/>
    <w:multiLevelType w:val="hybridMultilevel"/>
    <w:tmpl w:val="EE16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1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6" w15:restartNumberingAfterBreak="0">
    <w:nsid w:val="58DF80E7"/>
    <w:multiLevelType w:val="hybridMultilevel"/>
    <w:tmpl w:val="FDD13A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10605FE"/>
    <w:multiLevelType w:val="hybridMultilevel"/>
    <w:tmpl w:val="C35A36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77C8D83D"/>
    <w:multiLevelType w:val="hybridMultilevel"/>
    <w:tmpl w:val="B41704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3D6B35"/>
    <w:multiLevelType w:val="hybridMultilevel"/>
    <w:tmpl w:val="5CAEF360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 w15:restartNumberingAfterBreak="0">
    <w:nsid w:val="7A6D2263"/>
    <w:multiLevelType w:val="hybridMultilevel"/>
    <w:tmpl w:val="93F559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3"/>
  </w:num>
  <w:num w:numId="5">
    <w:abstractNumId w:val="14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9"/>
  </w:num>
  <w:num w:numId="16">
    <w:abstractNumId w:val="10"/>
  </w:num>
  <w:num w:numId="17">
    <w:abstractNumId w:val="11"/>
  </w:num>
  <w:num w:numId="18">
    <w:abstractNumId w:val="6"/>
  </w:num>
  <w:num w:numId="19">
    <w:abstractNumId w:val="21"/>
  </w:num>
  <w:num w:numId="20">
    <w:abstractNumId w:val="17"/>
  </w:num>
  <w:num w:numId="21">
    <w:abstractNumId w:val="4"/>
  </w:num>
  <w:num w:numId="22">
    <w:abstractNumId w:val="22"/>
  </w:num>
  <w:num w:numId="23">
    <w:abstractNumId w:val="2"/>
  </w:num>
  <w:num w:numId="24">
    <w:abstractNumId w:val="20"/>
  </w:num>
  <w:num w:numId="25">
    <w:abstractNumId w:val="3"/>
  </w:num>
  <w:num w:numId="26">
    <w:abstractNumId w:val="16"/>
  </w:num>
  <w:num w:numId="27">
    <w:abstractNumId w:val="1"/>
  </w:num>
  <w:num w:numId="28">
    <w:abstractNumId w:val="0"/>
  </w:num>
  <w:num w:numId="29">
    <w:abstractNumId w:val="9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33DB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2929"/>
    <w:rsid w:val="000551BF"/>
    <w:rsid w:val="0005595D"/>
    <w:rsid w:val="00060252"/>
    <w:rsid w:val="00063DD6"/>
    <w:rsid w:val="00064BAF"/>
    <w:rsid w:val="00074BBB"/>
    <w:rsid w:val="000765FF"/>
    <w:rsid w:val="00077A0D"/>
    <w:rsid w:val="00080E1E"/>
    <w:rsid w:val="000904BE"/>
    <w:rsid w:val="00094E63"/>
    <w:rsid w:val="000962D0"/>
    <w:rsid w:val="00096D4C"/>
    <w:rsid w:val="000975F9"/>
    <w:rsid w:val="000A646D"/>
    <w:rsid w:val="000A76B0"/>
    <w:rsid w:val="000B04F3"/>
    <w:rsid w:val="000B2E08"/>
    <w:rsid w:val="000C035A"/>
    <w:rsid w:val="000C556A"/>
    <w:rsid w:val="000D10D8"/>
    <w:rsid w:val="000D1445"/>
    <w:rsid w:val="000D3663"/>
    <w:rsid w:val="000D5A4C"/>
    <w:rsid w:val="000E1802"/>
    <w:rsid w:val="000E1ACF"/>
    <w:rsid w:val="000E1B7A"/>
    <w:rsid w:val="000F0DF1"/>
    <w:rsid w:val="000F1B53"/>
    <w:rsid w:val="000F50E8"/>
    <w:rsid w:val="00103387"/>
    <w:rsid w:val="00110AB2"/>
    <w:rsid w:val="001135CB"/>
    <w:rsid w:val="00114C40"/>
    <w:rsid w:val="00122407"/>
    <w:rsid w:val="001255C9"/>
    <w:rsid w:val="00133607"/>
    <w:rsid w:val="001362EE"/>
    <w:rsid w:val="00136B9D"/>
    <w:rsid w:val="001409DF"/>
    <w:rsid w:val="00142DBA"/>
    <w:rsid w:val="00142F34"/>
    <w:rsid w:val="0015769E"/>
    <w:rsid w:val="00160113"/>
    <w:rsid w:val="00160570"/>
    <w:rsid w:val="00162BA6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B2189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1F37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16E5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55A6"/>
    <w:rsid w:val="003264F9"/>
    <w:rsid w:val="003269C5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957B2"/>
    <w:rsid w:val="003B05B1"/>
    <w:rsid w:val="003B0D3E"/>
    <w:rsid w:val="003C12FD"/>
    <w:rsid w:val="003C1453"/>
    <w:rsid w:val="003C430D"/>
    <w:rsid w:val="003C7F6C"/>
    <w:rsid w:val="003D1F6C"/>
    <w:rsid w:val="003E09D4"/>
    <w:rsid w:val="003E43A1"/>
    <w:rsid w:val="003E5706"/>
    <w:rsid w:val="003E6CB3"/>
    <w:rsid w:val="003F5857"/>
    <w:rsid w:val="003F6279"/>
    <w:rsid w:val="003F76C9"/>
    <w:rsid w:val="003F7E8A"/>
    <w:rsid w:val="00401144"/>
    <w:rsid w:val="00401F87"/>
    <w:rsid w:val="00407C1B"/>
    <w:rsid w:val="0041014B"/>
    <w:rsid w:val="004140B7"/>
    <w:rsid w:val="004151D4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86E3C"/>
    <w:rsid w:val="00493C46"/>
    <w:rsid w:val="00495F29"/>
    <w:rsid w:val="004A2940"/>
    <w:rsid w:val="004A5230"/>
    <w:rsid w:val="004A5FB4"/>
    <w:rsid w:val="004B18AC"/>
    <w:rsid w:val="004B25F6"/>
    <w:rsid w:val="004B3276"/>
    <w:rsid w:val="004C02C9"/>
    <w:rsid w:val="004C7B7A"/>
    <w:rsid w:val="004D0A6C"/>
    <w:rsid w:val="004D509D"/>
    <w:rsid w:val="004F32BE"/>
    <w:rsid w:val="004F7352"/>
    <w:rsid w:val="00506362"/>
    <w:rsid w:val="00514C3D"/>
    <w:rsid w:val="0052056B"/>
    <w:rsid w:val="005252C9"/>
    <w:rsid w:val="0052533C"/>
    <w:rsid w:val="005404B8"/>
    <w:rsid w:val="00543A8A"/>
    <w:rsid w:val="00547549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0771"/>
    <w:rsid w:val="00592364"/>
    <w:rsid w:val="005A2975"/>
    <w:rsid w:val="005A3CC2"/>
    <w:rsid w:val="005A4E9A"/>
    <w:rsid w:val="005A609E"/>
    <w:rsid w:val="005B0987"/>
    <w:rsid w:val="005C1BCB"/>
    <w:rsid w:val="005C399B"/>
    <w:rsid w:val="005E7B3B"/>
    <w:rsid w:val="005F0271"/>
    <w:rsid w:val="005F55A8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10B"/>
    <w:rsid w:val="00695596"/>
    <w:rsid w:val="00697DFE"/>
    <w:rsid w:val="006A28AB"/>
    <w:rsid w:val="006A54EA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C6CF6"/>
    <w:rsid w:val="006D2499"/>
    <w:rsid w:val="006D304E"/>
    <w:rsid w:val="006D3383"/>
    <w:rsid w:val="006E2E6B"/>
    <w:rsid w:val="006F67B6"/>
    <w:rsid w:val="006F75DA"/>
    <w:rsid w:val="007022C9"/>
    <w:rsid w:val="007043CE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2D67"/>
    <w:rsid w:val="00733768"/>
    <w:rsid w:val="0073767C"/>
    <w:rsid w:val="00737918"/>
    <w:rsid w:val="00742C10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1998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05866"/>
    <w:rsid w:val="00807A3D"/>
    <w:rsid w:val="00811D80"/>
    <w:rsid w:val="0081296A"/>
    <w:rsid w:val="00815549"/>
    <w:rsid w:val="0082148B"/>
    <w:rsid w:val="00822DE4"/>
    <w:rsid w:val="00831C05"/>
    <w:rsid w:val="00837974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3B33"/>
    <w:rsid w:val="008C4CAD"/>
    <w:rsid w:val="008C55F4"/>
    <w:rsid w:val="008E14D2"/>
    <w:rsid w:val="008E4B50"/>
    <w:rsid w:val="0090078D"/>
    <w:rsid w:val="00901FBF"/>
    <w:rsid w:val="00905330"/>
    <w:rsid w:val="009161DA"/>
    <w:rsid w:val="00920978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5AFF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203C"/>
    <w:rsid w:val="00A246D7"/>
    <w:rsid w:val="00A4183B"/>
    <w:rsid w:val="00A42C16"/>
    <w:rsid w:val="00A46440"/>
    <w:rsid w:val="00A505EA"/>
    <w:rsid w:val="00A5514D"/>
    <w:rsid w:val="00A611DA"/>
    <w:rsid w:val="00A61EE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21B"/>
    <w:rsid w:val="00A83403"/>
    <w:rsid w:val="00A8461A"/>
    <w:rsid w:val="00A900A8"/>
    <w:rsid w:val="00AA670A"/>
    <w:rsid w:val="00AC0DB3"/>
    <w:rsid w:val="00AC21B9"/>
    <w:rsid w:val="00AC5EE4"/>
    <w:rsid w:val="00AC67EE"/>
    <w:rsid w:val="00AC7E94"/>
    <w:rsid w:val="00AD372F"/>
    <w:rsid w:val="00AD6380"/>
    <w:rsid w:val="00AE1272"/>
    <w:rsid w:val="00AE2784"/>
    <w:rsid w:val="00AF0403"/>
    <w:rsid w:val="00AF0E35"/>
    <w:rsid w:val="00AF1686"/>
    <w:rsid w:val="00AF39A6"/>
    <w:rsid w:val="00AF518B"/>
    <w:rsid w:val="00B070DE"/>
    <w:rsid w:val="00B14BFC"/>
    <w:rsid w:val="00B150FF"/>
    <w:rsid w:val="00B21D5D"/>
    <w:rsid w:val="00B324DE"/>
    <w:rsid w:val="00B40A28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4DBF"/>
    <w:rsid w:val="00BC5699"/>
    <w:rsid w:val="00BC6BFF"/>
    <w:rsid w:val="00BC740A"/>
    <w:rsid w:val="00BD416C"/>
    <w:rsid w:val="00BE2CFD"/>
    <w:rsid w:val="00BE37E9"/>
    <w:rsid w:val="00BF3878"/>
    <w:rsid w:val="00BF5805"/>
    <w:rsid w:val="00BF58C8"/>
    <w:rsid w:val="00C10C57"/>
    <w:rsid w:val="00C131DE"/>
    <w:rsid w:val="00C13787"/>
    <w:rsid w:val="00C139FE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65345"/>
    <w:rsid w:val="00C77D81"/>
    <w:rsid w:val="00C808AF"/>
    <w:rsid w:val="00C82D2C"/>
    <w:rsid w:val="00C8788B"/>
    <w:rsid w:val="00C97780"/>
    <w:rsid w:val="00CA0461"/>
    <w:rsid w:val="00CA22B3"/>
    <w:rsid w:val="00CB2900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C1A"/>
    <w:rsid w:val="00D12EFA"/>
    <w:rsid w:val="00D14065"/>
    <w:rsid w:val="00D15BAC"/>
    <w:rsid w:val="00D175FA"/>
    <w:rsid w:val="00D17A8A"/>
    <w:rsid w:val="00D21FC9"/>
    <w:rsid w:val="00D2337E"/>
    <w:rsid w:val="00D24037"/>
    <w:rsid w:val="00D25806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0B8B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111A"/>
    <w:rsid w:val="00DC26F9"/>
    <w:rsid w:val="00DC63EB"/>
    <w:rsid w:val="00DE3039"/>
    <w:rsid w:val="00DE52D9"/>
    <w:rsid w:val="00DF0354"/>
    <w:rsid w:val="00DF1719"/>
    <w:rsid w:val="00DF40AF"/>
    <w:rsid w:val="00DF5646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364C1"/>
    <w:rsid w:val="00E4045A"/>
    <w:rsid w:val="00E42CBA"/>
    <w:rsid w:val="00E440A8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140F"/>
    <w:rsid w:val="00ED4F8D"/>
    <w:rsid w:val="00ED7EBD"/>
    <w:rsid w:val="00EE284D"/>
    <w:rsid w:val="00EE5BF8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47F3E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068D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Surname@trust.ru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36B6-100B-41CF-B591-B26859AD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Токарева Христина Александровна</cp:lastModifiedBy>
  <cp:revision>5</cp:revision>
  <cp:lastPrinted>2019-02-18T15:03:00Z</cp:lastPrinted>
  <dcterms:created xsi:type="dcterms:W3CDTF">2023-12-13T09:31:00Z</dcterms:created>
  <dcterms:modified xsi:type="dcterms:W3CDTF">2023-12-14T07:57:00Z</dcterms:modified>
</cp:coreProperties>
</file>