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9E77B" w14:textId="7F101FD2" w:rsidR="006B4C4B" w:rsidRPr="007E50A7" w:rsidRDefault="006B4C4B" w:rsidP="007E50A7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="00515C90" w:rsidRPr="00515C90">
        <w:rPr>
          <w:rFonts w:ascii="Arial" w:hAnsi="Arial" w:cs="Arial"/>
          <w:b/>
          <w:sz w:val="28"/>
          <w:szCs w:val="35"/>
        </w:rPr>
        <w:t xml:space="preserve"> </w:t>
      </w:r>
      <w:r w:rsidR="007E50A7">
        <w:rPr>
          <w:rFonts w:ascii="Arial" w:hAnsi="Arial" w:cs="Arial"/>
          <w:b/>
          <w:sz w:val="28"/>
          <w:szCs w:val="35"/>
        </w:rPr>
        <w:t>и внесении изменений в торги</w:t>
      </w:r>
    </w:p>
    <w:p w14:paraId="5C32201D" w14:textId="77777777" w:rsidR="006B4C4B" w:rsidRPr="00C33E51" w:rsidRDefault="006B4C4B" w:rsidP="00C33E51">
      <w:pPr>
        <w:pStyle w:val="a3"/>
        <w:jc w:val="both"/>
        <w:rPr>
          <w:rFonts w:ascii="Times New Roman" w:hAnsi="Times New Roman" w:cs="Times New Roman"/>
        </w:rPr>
      </w:pPr>
    </w:p>
    <w:p w14:paraId="0A06EEDA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705CD67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4A5C8B3" w14:textId="52A629B2" w:rsidR="003F4D88" w:rsidRPr="00C33E51" w:rsidRDefault="006B4C4B" w:rsidP="00FA44AB">
      <w:pPr>
        <w:spacing w:before="120" w:after="120"/>
        <w:jc w:val="both"/>
      </w:pPr>
      <w:r w:rsidRPr="00C33E51">
        <w:t xml:space="preserve">Организатор торгов - </w:t>
      </w:r>
      <w:r w:rsidR="00AC0909">
        <w:t>г</w:t>
      </w:r>
      <w:r w:rsidRPr="00C33E51">
        <w:t xml:space="preserve">осударственная корпорация «Агентство по страхованию вкладов» (109240, г. Москва, ул. Высоцкого, д. 4, электронная почта: etorgi@asv.org.ru), </w:t>
      </w:r>
      <w:r w:rsidR="006E4077">
        <w:rPr>
          <w:color w:val="000000"/>
        </w:rPr>
        <w:t xml:space="preserve">являющаяся на основании решения Арбитражного суда </w:t>
      </w:r>
      <w:r w:rsidR="006E4077">
        <w:rPr>
          <w:color w:val="000000"/>
          <w:shd w:val="clear" w:color="auto" w:fill="FFFFFF"/>
        </w:rPr>
        <w:t>г. Москвы</w:t>
      </w:r>
      <w:r w:rsidR="006E4077">
        <w:rPr>
          <w:color w:val="000000"/>
        </w:rPr>
        <w:t xml:space="preserve"> от </w:t>
      </w:r>
      <w:r w:rsidR="006E4077">
        <w:rPr>
          <w:color w:val="000000"/>
          <w:shd w:val="clear" w:color="auto" w:fill="FFFFFF"/>
        </w:rPr>
        <w:t>12 сентября 2018</w:t>
      </w:r>
      <w:r w:rsidR="006E4077">
        <w:rPr>
          <w:color w:val="000000"/>
        </w:rPr>
        <w:t xml:space="preserve"> г. по делу № </w:t>
      </w:r>
      <w:r w:rsidR="006E4077">
        <w:rPr>
          <w:color w:val="000000"/>
          <w:shd w:val="clear" w:color="auto" w:fill="FFFFFF"/>
        </w:rPr>
        <w:t>А40-163705/18-174-216</w:t>
      </w:r>
      <w:r w:rsidR="006E4077">
        <w:rPr>
          <w:color w:val="000000"/>
        </w:rPr>
        <w:t xml:space="preserve"> конкурсным управляющим (ликвидатором) </w:t>
      </w:r>
      <w:r w:rsidR="006E4077">
        <w:rPr>
          <w:color w:val="000000"/>
          <w:shd w:val="clear" w:color="auto" w:fill="FFFFFF"/>
        </w:rPr>
        <w:t>Московско-Уральским акционерным коммерческим банком (акционерное общество)</w:t>
      </w:r>
      <w:r w:rsidR="006E4077">
        <w:rPr>
          <w:color w:val="000000"/>
        </w:rPr>
        <w:t xml:space="preserve"> (</w:t>
      </w:r>
      <w:r w:rsidR="006E4077">
        <w:rPr>
          <w:color w:val="000000"/>
          <w:shd w:val="clear" w:color="auto" w:fill="FFFFFF"/>
        </w:rPr>
        <w:t>АКБ «Мосуралбанк» (АО),</w:t>
      </w:r>
      <w:r w:rsidR="006E4077">
        <w:rPr>
          <w:color w:val="000000"/>
        </w:rPr>
        <w:t xml:space="preserve"> адрес регистрации: </w:t>
      </w:r>
      <w:r w:rsidR="006E4077">
        <w:rPr>
          <w:color w:val="000000"/>
          <w:shd w:val="clear" w:color="auto" w:fill="FFFFFF"/>
        </w:rPr>
        <w:t>115035, г. Москва, Раушская наб., д. 22, стр. 2</w:t>
      </w:r>
      <w:r w:rsidR="006E4077">
        <w:rPr>
          <w:color w:val="000000"/>
        </w:rPr>
        <w:t xml:space="preserve">, ИНН </w:t>
      </w:r>
      <w:r w:rsidR="006E4077">
        <w:rPr>
          <w:color w:val="000000"/>
          <w:shd w:val="clear" w:color="auto" w:fill="FFFFFF"/>
        </w:rPr>
        <w:t>7707083011</w:t>
      </w:r>
      <w:r w:rsidR="006E4077">
        <w:rPr>
          <w:color w:val="000000"/>
        </w:rPr>
        <w:t xml:space="preserve">, ОГРН </w:t>
      </w:r>
      <w:r w:rsidR="006E4077">
        <w:rPr>
          <w:color w:val="000000"/>
          <w:shd w:val="clear" w:color="auto" w:fill="FFFFFF"/>
        </w:rPr>
        <w:t>1027700429855</w:t>
      </w:r>
      <w:r w:rsidR="006E4077">
        <w:rPr>
          <w:color w:val="000000"/>
        </w:rPr>
        <w:t>) (далее – финансовая организация)</w:t>
      </w:r>
      <w:r w:rsidRPr="00C33E51">
        <w:t>, со</w:t>
      </w:r>
      <w:r w:rsidR="00763304">
        <w:t xml:space="preserve">общает о результатах проведения </w:t>
      </w:r>
      <w:r w:rsidR="00F84062" w:rsidRPr="00F84062">
        <w:rPr>
          <w:b/>
        </w:rPr>
        <w:t>первых</w:t>
      </w:r>
      <w:r w:rsidR="00F84062">
        <w:t xml:space="preserve"> </w:t>
      </w:r>
      <w:r w:rsidR="00763304">
        <w:rPr>
          <w:color w:val="000000"/>
        </w:rPr>
        <w:t>электронных торгов</w:t>
      </w:r>
      <w:r w:rsidR="00763304" w:rsidRPr="00C33E51">
        <w:t xml:space="preserve"> </w:t>
      </w:r>
      <w:r w:rsidR="007E50A7">
        <w:t xml:space="preserve">в форме открытого аукциона с открытой формой представления предложений по цене приобретения имущества финансовой организации </w:t>
      </w:r>
      <w:r w:rsidRPr="00C33E51">
        <w:t>(сообщение</w:t>
      </w:r>
      <w:r w:rsidR="007E50A7">
        <w:t xml:space="preserve"> </w:t>
      </w:r>
      <w:r w:rsidR="007E50A7" w:rsidRPr="007E50A7">
        <w:t>77034339475</w:t>
      </w:r>
      <w:r w:rsidRPr="00C33E51">
        <w:t xml:space="preserve"> в газете </w:t>
      </w:r>
      <w:r w:rsidR="007E50A7" w:rsidRPr="007E50A7">
        <w:t>«Коммерсантъ»</w:t>
      </w:r>
      <w:r w:rsidR="007E50A7">
        <w:t xml:space="preserve"> </w:t>
      </w:r>
      <w:r w:rsidRPr="00C33E51">
        <w:t>от</w:t>
      </w:r>
      <w:r w:rsidR="007E50A7">
        <w:t xml:space="preserve"> </w:t>
      </w:r>
      <w:r w:rsidR="007E50A7" w:rsidRPr="007E50A7">
        <w:t>9 сентября 2023 г.</w:t>
      </w:r>
      <w:r w:rsidR="00DF3249" w:rsidRPr="00DF3249">
        <w:t xml:space="preserve"> </w:t>
      </w:r>
      <w:r w:rsidRPr="00C33E51">
        <w:t>№</w:t>
      </w:r>
      <w:r w:rsidR="007E50A7">
        <w:t xml:space="preserve"> </w:t>
      </w:r>
      <w:r w:rsidR="007E50A7" w:rsidRPr="007E50A7">
        <w:t>167 (7612)</w:t>
      </w:r>
      <w:r w:rsidRPr="00C33E51">
        <w:t xml:space="preserve">), проведенных </w:t>
      </w:r>
      <w:r w:rsidR="006E4077">
        <w:t>23 октября 2023 г.</w:t>
      </w:r>
      <w:r w:rsidR="00231483" w:rsidRPr="00AA23A3">
        <w:t xml:space="preserve"> </w:t>
      </w:r>
      <w:r w:rsidR="00F84062">
        <w:t>(далее – Торги).</w:t>
      </w:r>
    </w:p>
    <w:p w14:paraId="27116487" w14:textId="0C581E1B" w:rsidR="006B4C4B" w:rsidRDefault="006B4C4B" w:rsidP="00FA44AB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B87AD9A" w14:textId="5C98BC2C" w:rsidR="00D84D61" w:rsidRPr="00C33E51" w:rsidRDefault="00D84D61" w:rsidP="00FA44AB">
      <w:pPr>
        <w:spacing w:before="120" w:after="120"/>
        <w:jc w:val="both"/>
      </w:pPr>
      <w:r w:rsidRPr="00D84D61">
        <w:t>Организатор торгов сообщает о внесении изменений в повторные Торги.</w:t>
      </w:r>
    </w:p>
    <w:p w14:paraId="7B05FC18" w14:textId="053850C7" w:rsidR="006B4C4B" w:rsidRDefault="006B4C4B" w:rsidP="00FA44AB">
      <w:pPr>
        <w:spacing w:before="120" w:after="120"/>
        <w:jc w:val="both"/>
      </w:pPr>
      <w:r w:rsidRPr="00C33E51">
        <w:t xml:space="preserve">С </w:t>
      </w:r>
      <w:r w:rsidR="00763304">
        <w:t>повторных Торгов</w:t>
      </w:r>
      <w:r w:rsidR="00763304" w:rsidRPr="00763304">
        <w:t xml:space="preserve"> </w:t>
      </w:r>
      <w:r w:rsidRPr="00C33E51">
        <w:t>снима</w:t>
      </w:r>
      <w:r w:rsidR="007E50A7">
        <w:t>ю</w:t>
      </w:r>
      <w:r w:rsidRPr="00C33E51">
        <w:t>тся ло</w:t>
      </w:r>
      <w:r w:rsidR="007E50A7">
        <w:t>ты</w:t>
      </w:r>
      <w:r w:rsidRPr="00C33E51">
        <w:t xml:space="preserve">: </w:t>
      </w:r>
      <w:r w:rsidR="007E50A7">
        <w:t>5, 9, 11</w:t>
      </w:r>
      <w:r w:rsidRPr="00C33E51">
        <w:t>.</w:t>
      </w:r>
    </w:p>
    <w:p w14:paraId="2FA522D3" w14:textId="77777777" w:rsidR="00231483" w:rsidRPr="00C33E51" w:rsidRDefault="00231483" w:rsidP="00FA44AB">
      <w:pPr>
        <w:spacing w:before="120" w:after="120"/>
        <w:jc w:val="both"/>
      </w:pPr>
      <w:r>
        <w:t xml:space="preserve">Порядок 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о проведении </w:t>
      </w:r>
      <w:r w:rsidRPr="002F7654">
        <w:t>торгов</w:t>
      </w:r>
      <w:r>
        <w:t>.</w:t>
      </w:r>
      <w:bookmarkStart w:id="0" w:name="_GoBack"/>
      <w:bookmarkEnd w:id="0"/>
    </w:p>
    <w:sectPr w:rsidR="00231483" w:rsidRP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4B"/>
    <w:rsid w:val="000752EF"/>
    <w:rsid w:val="001B5ACE"/>
    <w:rsid w:val="00231483"/>
    <w:rsid w:val="00253842"/>
    <w:rsid w:val="002934CE"/>
    <w:rsid w:val="003F4D88"/>
    <w:rsid w:val="004A17AE"/>
    <w:rsid w:val="00515C90"/>
    <w:rsid w:val="006B4C4B"/>
    <w:rsid w:val="006E1BC3"/>
    <w:rsid w:val="006E4077"/>
    <w:rsid w:val="00763304"/>
    <w:rsid w:val="007D73AB"/>
    <w:rsid w:val="007E50A7"/>
    <w:rsid w:val="0098117E"/>
    <w:rsid w:val="009B285C"/>
    <w:rsid w:val="00AC0909"/>
    <w:rsid w:val="00B522BE"/>
    <w:rsid w:val="00C15A9A"/>
    <w:rsid w:val="00C33E51"/>
    <w:rsid w:val="00D47343"/>
    <w:rsid w:val="00D84D61"/>
    <w:rsid w:val="00DF3249"/>
    <w:rsid w:val="00E4784C"/>
    <w:rsid w:val="00ED2E49"/>
    <w:rsid w:val="00F8403E"/>
    <w:rsid w:val="00F84062"/>
    <w:rsid w:val="00FA44AB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111A"/>
  <w15:docId w15:val="{DD8BC54A-1EB4-4C96-B329-08C8635C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4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Воскобойникова Марина Алексеевна</cp:lastModifiedBy>
  <cp:revision>17</cp:revision>
  <cp:lastPrinted>2016-10-26T08:20:00Z</cp:lastPrinted>
  <dcterms:created xsi:type="dcterms:W3CDTF">2016-10-18T09:08:00Z</dcterms:created>
  <dcterms:modified xsi:type="dcterms:W3CDTF">2023-12-14T09:30:00Z</dcterms:modified>
</cp:coreProperties>
</file>