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E0D" w:rsidRPr="003734E7" w:rsidRDefault="00A31E0D" w:rsidP="00A31E0D">
      <w:pPr>
        <w:pStyle w:val="Nonformat"/>
        <w:widowControl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734E7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  <w:r w:rsidRPr="003734E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31E0D">
        <w:rPr>
          <w:rFonts w:ascii="Times New Roman" w:hAnsi="Times New Roman" w:cs="Times New Roman"/>
          <w:b/>
          <w:bCs/>
          <w:sz w:val="24"/>
          <w:szCs w:val="24"/>
        </w:rPr>
        <w:t>О ЗАДАТКЕ</w:t>
      </w:r>
    </w:p>
    <w:p w:rsidR="00A31E0D" w:rsidRPr="003734E7" w:rsidRDefault="00A31E0D" w:rsidP="00A31E0D">
      <w:pPr>
        <w:pStyle w:val="Nonformat"/>
        <w:widowControl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9"/>
        <w:gridCol w:w="4802"/>
      </w:tblGrid>
      <w:tr w:rsidR="00A31E0D" w:rsidRPr="003734E7" w:rsidTr="001D5431">
        <w:tc>
          <w:tcPr>
            <w:tcW w:w="4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1E0D" w:rsidRPr="003734E7" w:rsidRDefault="00A31E0D" w:rsidP="001D5431">
            <w:pPr>
              <w:pStyle w:val="Nonformat"/>
              <w:widowControl/>
              <w:tabs>
                <w:tab w:val="right" w:pos="93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34E7">
              <w:rPr>
                <w:rFonts w:ascii="Times New Roman" w:hAnsi="Times New Roman" w:cs="Times New Roman"/>
                <w:bCs/>
                <w:sz w:val="24"/>
                <w:szCs w:val="24"/>
              </w:rPr>
              <w:t>г. Москва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1E0D" w:rsidRPr="003734E7" w:rsidRDefault="00A31E0D" w:rsidP="001D5431">
            <w:pPr>
              <w:pStyle w:val="Nonformat"/>
              <w:widowControl/>
              <w:tabs>
                <w:tab w:val="right" w:pos="9356"/>
              </w:tabs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«____</w:t>
            </w:r>
            <w:r w:rsidRPr="003734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</w:t>
            </w:r>
            <w:r w:rsidRPr="003734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 </w:t>
            </w:r>
            <w:r w:rsidR="0047752E">
              <w:rPr>
                <w:rFonts w:ascii="Times New Roman" w:hAnsi="Times New Roman" w:cs="Times New Roman"/>
                <w:bCs/>
                <w:sz w:val="24"/>
                <w:szCs w:val="24"/>
              </w:rPr>
              <w:t>202_</w:t>
            </w:r>
            <w:r w:rsidRPr="003734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</w:tr>
    </w:tbl>
    <w:p w:rsidR="00A31E0D" w:rsidRPr="003734E7" w:rsidRDefault="00A31E0D" w:rsidP="00A31E0D">
      <w:pPr>
        <w:pStyle w:val="Nonformat"/>
        <w:widowControl/>
        <w:tabs>
          <w:tab w:val="right" w:pos="93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1E0D" w:rsidRPr="004A1CE5" w:rsidRDefault="004A1CE5" w:rsidP="0047752E">
      <w:pPr>
        <w:widowControl/>
        <w:ind w:firstLine="54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Акционерное общество </w:t>
      </w:r>
      <w:r w:rsidRPr="004A1CE5">
        <w:rPr>
          <w:rFonts w:eastAsia="Calibri"/>
          <w:sz w:val="24"/>
          <w:szCs w:val="24"/>
          <w:lang w:eastAsia="en-US"/>
        </w:rPr>
        <w:t>«</w:t>
      </w:r>
      <w:proofErr w:type="spellStart"/>
      <w:r w:rsidRPr="004A1CE5">
        <w:rPr>
          <w:rFonts w:eastAsia="Calibri"/>
          <w:sz w:val="24"/>
          <w:szCs w:val="24"/>
          <w:lang w:eastAsia="en-US"/>
        </w:rPr>
        <w:t>Промспецстрой</w:t>
      </w:r>
      <w:proofErr w:type="spellEnd"/>
      <w:r w:rsidRPr="004A1CE5">
        <w:rPr>
          <w:rFonts w:eastAsia="Calibri"/>
          <w:sz w:val="24"/>
          <w:szCs w:val="24"/>
          <w:lang w:eastAsia="en-US"/>
        </w:rPr>
        <w:t xml:space="preserve"> групп» </w:t>
      </w:r>
      <w:r w:rsidR="00620DA9" w:rsidRPr="00620DA9">
        <w:rPr>
          <w:rFonts w:eastAsia="Calibri"/>
          <w:sz w:val="24"/>
          <w:szCs w:val="24"/>
          <w:lang w:eastAsia="en-US"/>
        </w:rPr>
        <w:t xml:space="preserve">в лице конкурсного управляющего </w:t>
      </w:r>
      <w:r w:rsidR="00816AFC">
        <w:rPr>
          <w:rFonts w:eastAsia="Calibri"/>
          <w:sz w:val="24"/>
          <w:szCs w:val="24"/>
          <w:lang w:eastAsia="en-US"/>
        </w:rPr>
        <w:t>Черкасова Аркадия Анатольевича</w:t>
      </w:r>
      <w:r w:rsidR="00620DA9" w:rsidRPr="00620DA9">
        <w:rPr>
          <w:rFonts w:eastAsia="Calibri"/>
          <w:sz w:val="24"/>
          <w:szCs w:val="24"/>
          <w:lang w:eastAsia="en-US"/>
        </w:rPr>
        <w:t xml:space="preserve">, действующего на основании </w:t>
      </w:r>
      <w:r>
        <w:rPr>
          <w:rFonts w:eastAsia="Calibri"/>
          <w:sz w:val="24"/>
          <w:szCs w:val="24"/>
          <w:lang w:eastAsia="en-US"/>
        </w:rPr>
        <w:t>Решения</w:t>
      </w:r>
      <w:r w:rsidR="00620DA9" w:rsidRPr="00620DA9">
        <w:rPr>
          <w:rFonts w:eastAsia="Calibri"/>
          <w:sz w:val="24"/>
          <w:szCs w:val="24"/>
          <w:lang w:eastAsia="en-US"/>
        </w:rPr>
        <w:t xml:space="preserve"> Арбитражного суда города Москвы от </w:t>
      </w:r>
      <w:r w:rsidRPr="004A1CE5">
        <w:rPr>
          <w:rFonts w:eastAsia="Calibri"/>
          <w:sz w:val="24"/>
          <w:szCs w:val="24"/>
          <w:lang w:eastAsia="en-US"/>
        </w:rPr>
        <w:t>19.04.2023 по делу №А40-236974/22-78-461 «Б»</w:t>
      </w:r>
      <w:r w:rsidR="0047752E" w:rsidRPr="004A1CE5">
        <w:rPr>
          <w:rFonts w:eastAsia="Calibri"/>
          <w:sz w:val="24"/>
          <w:szCs w:val="24"/>
          <w:lang w:eastAsia="en-US"/>
        </w:rPr>
        <w:t>,</w:t>
      </w:r>
      <w:r w:rsidR="00A31E0D">
        <w:rPr>
          <w:rFonts w:eastAsia="Calibri"/>
          <w:sz w:val="24"/>
          <w:szCs w:val="24"/>
          <w:lang w:eastAsia="en-US"/>
        </w:rPr>
        <w:t xml:space="preserve"> </w:t>
      </w:r>
      <w:r w:rsidR="00A31E0D" w:rsidRPr="004A1CE5">
        <w:rPr>
          <w:rFonts w:eastAsia="Calibri"/>
          <w:sz w:val="24"/>
          <w:szCs w:val="24"/>
          <w:lang w:eastAsia="en-US"/>
        </w:rPr>
        <w:t>именуемое дальнейшем «Организатор торгов», с одной стороны, и</w:t>
      </w:r>
    </w:p>
    <w:p w:rsidR="004A1CE5" w:rsidRDefault="00A31E0D" w:rsidP="004A1CE5">
      <w:pPr>
        <w:widowControl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</w:t>
      </w:r>
      <w:r w:rsidR="004A1CE5">
        <w:rPr>
          <w:b/>
          <w:sz w:val="24"/>
          <w:szCs w:val="24"/>
        </w:rPr>
        <w:t>_____________________________</w:t>
      </w:r>
      <w:r>
        <w:rPr>
          <w:b/>
          <w:sz w:val="24"/>
          <w:szCs w:val="24"/>
        </w:rPr>
        <w:t>_</w:t>
      </w:r>
    </w:p>
    <w:p w:rsidR="00A31E0D" w:rsidRDefault="00A31E0D" w:rsidP="004A1CE5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именуемы</w:t>
      </w:r>
      <w:proofErr w:type="gramStart"/>
      <w:r>
        <w:rPr>
          <w:sz w:val="24"/>
          <w:szCs w:val="24"/>
        </w:rPr>
        <w:t>й(</w:t>
      </w:r>
      <w:proofErr w:type="gramEnd"/>
      <w:r>
        <w:rPr>
          <w:sz w:val="24"/>
          <w:szCs w:val="24"/>
        </w:rPr>
        <w:t>-</w:t>
      </w:r>
      <w:proofErr w:type="spellStart"/>
      <w:r>
        <w:rPr>
          <w:sz w:val="24"/>
          <w:szCs w:val="24"/>
        </w:rPr>
        <w:t>ое</w:t>
      </w:r>
      <w:proofErr w:type="spellEnd"/>
      <w:r>
        <w:rPr>
          <w:sz w:val="24"/>
          <w:szCs w:val="24"/>
        </w:rPr>
        <w:t>)</w:t>
      </w:r>
      <w:r w:rsidRPr="003734E7">
        <w:rPr>
          <w:sz w:val="24"/>
          <w:szCs w:val="24"/>
        </w:rPr>
        <w:t xml:space="preserve"> в дальнейшем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«Претендент</w:t>
      </w:r>
      <w:r w:rsidRPr="003734E7">
        <w:rPr>
          <w:b/>
          <w:sz w:val="24"/>
          <w:szCs w:val="24"/>
        </w:rPr>
        <w:t>»,</w:t>
      </w:r>
      <w:r w:rsidRPr="003734E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 другой стороны, </w:t>
      </w:r>
      <w:r w:rsidRPr="008A227A">
        <w:rPr>
          <w:sz w:val="24"/>
          <w:szCs w:val="24"/>
        </w:rPr>
        <w:t>(вместе именуемые Стороны),</w:t>
      </w:r>
      <w:r w:rsidR="004A1CE5">
        <w:rPr>
          <w:sz w:val="24"/>
          <w:szCs w:val="24"/>
        </w:rPr>
        <w:t xml:space="preserve"> </w:t>
      </w:r>
      <w:r w:rsidRPr="003734E7">
        <w:rPr>
          <w:sz w:val="24"/>
          <w:szCs w:val="24"/>
        </w:rPr>
        <w:t xml:space="preserve">заключили настоящий </w:t>
      </w:r>
      <w:r>
        <w:rPr>
          <w:sz w:val="24"/>
          <w:szCs w:val="24"/>
        </w:rPr>
        <w:t>Д</w:t>
      </w:r>
      <w:r w:rsidRPr="003734E7">
        <w:rPr>
          <w:sz w:val="24"/>
          <w:szCs w:val="24"/>
        </w:rPr>
        <w:t>оговор о нижеследующем:</w:t>
      </w:r>
    </w:p>
    <w:p w:rsidR="00A31E0D" w:rsidRPr="003734E7" w:rsidRDefault="00A31E0D" w:rsidP="00A31E0D">
      <w:pPr>
        <w:widowControl/>
        <w:ind w:firstLine="540"/>
        <w:jc w:val="both"/>
        <w:rPr>
          <w:sz w:val="24"/>
          <w:szCs w:val="24"/>
        </w:rPr>
      </w:pPr>
    </w:p>
    <w:p w:rsidR="00A31E0D" w:rsidRPr="002135FA" w:rsidRDefault="003334EB" w:rsidP="00A31E0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31E0D" w:rsidRPr="002135FA">
        <w:rPr>
          <w:rFonts w:ascii="Times New Roman" w:hAnsi="Times New Roman" w:cs="Times New Roman"/>
          <w:b/>
          <w:sz w:val="24"/>
          <w:szCs w:val="24"/>
        </w:rPr>
        <w:t>. ПРЕДМЕТ ДОГОВОРА</w:t>
      </w:r>
    </w:p>
    <w:p w:rsidR="00A31E0D" w:rsidRPr="002135FA" w:rsidRDefault="00A31E0D" w:rsidP="00A31E0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1E0D" w:rsidRDefault="00A31E0D" w:rsidP="003B34ED">
      <w:pPr>
        <w:ind w:firstLine="709"/>
        <w:jc w:val="both"/>
        <w:rPr>
          <w:sz w:val="24"/>
          <w:szCs w:val="24"/>
        </w:rPr>
      </w:pPr>
      <w:r w:rsidRPr="002135FA">
        <w:rPr>
          <w:sz w:val="24"/>
          <w:szCs w:val="24"/>
        </w:rPr>
        <w:t>1.1.</w:t>
      </w:r>
      <w:r w:rsidRPr="002135FA">
        <w:rPr>
          <w:b/>
          <w:sz w:val="24"/>
          <w:szCs w:val="24"/>
        </w:rPr>
        <w:t xml:space="preserve"> </w:t>
      </w:r>
      <w:proofErr w:type="gramStart"/>
      <w:r w:rsidRPr="002135FA">
        <w:rPr>
          <w:sz w:val="24"/>
          <w:szCs w:val="24"/>
        </w:rPr>
        <w:t xml:space="preserve">В соответствии с условиями настоящего договора Претендент для участия в торгах </w:t>
      </w:r>
      <w:r w:rsidRPr="00A31E0D">
        <w:rPr>
          <w:sz w:val="24"/>
          <w:szCs w:val="24"/>
        </w:rPr>
        <w:t xml:space="preserve">в электронной форме по продаже имущества </w:t>
      </w:r>
      <w:r w:rsidR="004A1CE5">
        <w:rPr>
          <w:sz w:val="24"/>
          <w:szCs w:val="24"/>
        </w:rPr>
        <w:t>АО</w:t>
      </w:r>
      <w:r w:rsidR="004A1CE5" w:rsidRPr="004A1CE5">
        <w:rPr>
          <w:sz w:val="24"/>
          <w:szCs w:val="24"/>
        </w:rPr>
        <w:t xml:space="preserve"> «</w:t>
      </w:r>
      <w:proofErr w:type="spellStart"/>
      <w:r w:rsidR="004A1CE5" w:rsidRPr="004A1CE5">
        <w:rPr>
          <w:sz w:val="24"/>
          <w:szCs w:val="24"/>
        </w:rPr>
        <w:t>Промспецстрой</w:t>
      </w:r>
      <w:proofErr w:type="spellEnd"/>
      <w:r w:rsidR="004A1CE5" w:rsidRPr="004A1CE5">
        <w:rPr>
          <w:sz w:val="24"/>
          <w:szCs w:val="24"/>
        </w:rPr>
        <w:t xml:space="preserve"> групп» (ИНН 7725716612, ОГРН 1117746131172, юридический адрес: 109147, г. Москва, ул. Марксистская, д. 34, стр. 1) </w:t>
      </w:r>
      <w:r w:rsidRPr="002135FA">
        <w:rPr>
          <w:sz w:val="24"/>
          <w:szCs w:val="24"/>
        </w:rPr>
        <w:t xml:space="preserve">по </w:t>
      </w:r>
      <w:r w:rsidRPr="004A1CE5">
        <w:rPr>
          <w:sz w:val="24"/>
          <w:szCs w:val="24"/>
        </w:rPr>
        <w:t>Лоту №</w:t>
      </w:r>
      <w:r w:rsidR="003B34ED" w:rsidRPr="004A1CE5">
        <w:rPr>
          <w:sz w:val="24"/>
          <w:szCs w:val="24"/>
        </w:rPr>
        <w:t xml:space="preserve"> </w:t>
      </w:r>
      <w:r w:rsidR="004A1CE5" w:rsidRPr="004A1CE5">
        <w:rPr>
          <w:sz w:val="24"/>
          <w:szCs w:val="24"/>
        </w:rPr>
        <w:t>1</w:t>
      </w:r>
      <w:r w:rsidRPr="004A1CE5">
        <w:rPr>
          <w:sz w:val="24"/>
          <w:szCs w:val="24"/>
        </w:rPr>
        <w:t xml:space="preserve">:  </w:t>
      </w:r>
      <w:r w:rsidRPr="002135FA">
        <w:rPr>
          <w:sz w:val="24"/>
          <w:szCs w:val="24"/>
        </w:rPr>
        <w:t xml:space="preserve">(далее – </w:t>
      </w:r>
      <w:r w:rsidRPr="004A1CE5">
        <w:rPr>
          <w:sz w:val="24"/>
          <w:szCs w:val="24"/>
        </w:rPr>
        <w:t>«Имущество»),</w:t>
      </w:r>
      <w:r w:rsidRPr="002135FA">
        <w:rPr>
          <w:sz w:val="24"/>
          <w:szCs w:val="24"/>
        </w:rPr>
        <w:t xml:space="preserve"> перечисляет денежные средства в размере _________ (___________________________ ) </w:t>
      </w:r>
      <w:r w:rsidR="004A1CE5">
        <w:rPr>
          <w:sz w:val="24"/>
          <w:szCs w:val="24"/>
        </w:rPr>
        <w:t xml:space="preserve">руб. </w:t>
      </w:r>
      <w:r w:rsidRPr="002135FA">
        <w:rPr>
          <w:sz w:val="24"/>
          <w:szCs w:val="24"/>
        </w:rPr>
        <w:t xml:space="preserve">(далее – </w:t>
      </w:r>
      <w:r w:rsidRPr="004A1CE5">
        <w:rPr>
          <w:sz w:val="24"/>
          <w:szCs w:val="24"/>
        </w:rPr>
        <w:t>«Задаток»),</w:t>
      </w:r>
      <w:r w:rsidRPr="002135FA">
        <w:rPr>
          <w:sz w:val="24"/>
          <w:szCs w:val="24"/>
        </w:rPr>
        <w:t xml:space="preserve"> а Организатор торго</w:t>
      </w:r>
      <w:r>
        <w:rPr>
          <w:sz w:val="24"/>
          <w:szCs w:val="24"/>
        </w:rPr>
        <w:t xml:space="preserve">в принимает задаток на </w:t>
      </w:r>
      <w:r w:rsidRPr="002135FA">
        <w:rPr>
          <w:sz w:val="24"/>
          <w:szCs w:val="24"/>
        </w:rPr>
        <w:t>счет:</w:t>
      </w:r>
      <w:proofErr w:type="gramEnd"/>
    </w:p>
    <w:p w:rsidR="00A5682F" w:rsidRDefault="00A5682F" w:rsidP="00A5682F">
      <w:pPr>
        <w:ind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Наименование</w:t>
      </w:r>
      <w:proofErr w:type="gramStart"/>
      <w:r>
        <w:rPr>
          <w:sz w:val="24"/>
          <w:szCs w:val="24"/>
        </w:rPr>
        <w:t>:</w:t>
      </w:r>
      <w:r w:rsidRPr="00A5682F">
        <w:rPr>
          <w:sz w:val="24"/>
          <w:szCs w:val="24"/>
        </w:rPr>
        <w:t>А</w:t>
      </w:r>
      <w:proofErr w:type="gramEnd"/>
      <w:r w:rsidRPr="00A5682F">
        <w:rPr>
          <w:sz w:val="24"/>
          <w:szCs w:val="24"/>
        </w:rPr>
        <w:t>О</w:t>
      </w:r>
      <w:proofErr w:type="spellEnd"/>
      <w:r w:rsidRPr="00A5682F">
        <w:rPr>
          <w:sz w:val="24"/>
          <w:szCs w:val="24"/>
        </w:rPr>
        <w:t xml:space="preserve"> "ПССГ" </w:t>
      </w:r>
    </w:p>
    <w:p w:rsidR="00A5682F" w:rsidRDefault="00A5682F" w:rsidP="00816AFC">
      <w:pPr>
        <w:ind w:firstLine="709"/>
        <w:jc w:val="both"/>
        <w:rPr>
          <w:sz w:val="24"/>
          <w:szCs w:val="24"/>
        </w:rPr>
      </w:pPr>
      <w:r w:rsidRPr="00A5682F">
        <w:rPr>
          <w:sz w:val="24"/>
          <w:szCs w:val="24"/>
        </w:rPr>
        <w:t xml:space="preserve">ИНН: 7725716612 </w:t>
      </w:r>
    </w:p>
    <w:p w:rsidR="00A5682F" w:rsidRDefault="00A5682F" w:rsidP="00816AFC">
      <w:pPr>
        <w:ind w:firstLine="709"/>
        <w:jc w:val="both"/>
        <w:rPr>
          <w:sz w:val="24"/>
          <w:szCs w:val="24"/>
        </w:rPr>
      </w:pPr>
      <w:r w:rsidRPr="00A5682F">
        <w:rPr>
          <w:sz w:val="24"/>
          <w:szCs w:val="24"/>
        </w:rPr>
        <w:t xml:space="preserve">КПП: 770901001 </w:t>
      </w:r>
    </w:p>
    <w:p w:rsidR="00A5682F" w:rsidRDefault="00A5682F" w:rsidP="00816AFC">
      <w:pPr>
        <w:ind w:firstLine="709"/>
        <w:jc w:val="both"/>
        <w:rPr>
          <w:sz w:val="24"/>
          <w:szCs w:val="24"/>
        </w:rPr>
      </w:pPr>
      <w:r w:rsidRPr="00A5682F">
        <w:rPr>
          <w:sz w:val="24"/>
          <w:szCs w:val="24"/>
        </w:rPr>
        <w:t xml:space="preserve">ОГРН: 1117746131172 </w:t>
      </w:r>
    </w:p>
    <w:p w:rsidR="00A5682F" w:rsidRDefault="00A5682F" w:rsidP="00816AFC">
      <w:pPr>
        <w:ind w:firstLine="709"/>
        <w:jc w:val="both"/>
        <w:rPr>
          <w:sz w:val="24"/>
          <w:szCs w:val="24"/>
        </w:rPr>
      </w:pPr>
      <w:r w:rsidRPr="00A5682F">
        <w:rPr>
          <w:sz w:val="24"/>
          <w:szCs w:val="24"/>
        </w:rPr>
        <w:t xml:space="preserve">Расчётный счёт: 40706810438000026345 </w:t>
      </w:r>
    </w:p>
    <w:p w:rsidR="00A5682F" w:rsidRDefault="00A5682F" w:rsidP="00816AFC">
      <w:pPr>
        <w:ind w:firstLine="709"/>
        <w:jc w:val="both"/>
        <w:rPr>
          <w:sz w:val="24"/>
          <w:szCs w:val="24"/>
        </w:rPr>
      </w:pPr>
      <w:r w:rsidRPr="00A5682F">
        <w:rPr>
          <w:sz w:val="24"/>
          <w:szCs w:val="24"/>
        </w:rPr>
        <w:t xml:space="preserve">Наименование банка: ПАО Сбербанк </w:t>
      </w:r>
    </w:p>
    <w:p w:rsidR="00A5682F" w:rsidRDefault="00A5682F" w:rsidP="00816AFC">
      <w:pPr>
        <w:ind w:firstLine="709"/>
        <w:jc w:val="both"/>
        <w:rPr>
          <w:sz w:val="24"/>
          <w:szCs w:val="24"/>
        </w:rPr>
      </w:pPr>
      <w:r w:rsidRPr="00A5682F">
        <w:rPr>
          <w:sz w:val="24"/>
          <w:szCs w:val="24"/>
        </w:rPr>
        <w:t xml:space="preserve">БИК банка: 044525225 </w:t>
      </w:r>
    </w:p>
    <w:p w:rsidR="00A5682F" w:rsidRDefault="00A5682F" w:rsidP="00816AFC">
      <w:pPr>
        <w:ind w:firstLine="709"/>
        <w:jc w:val="both"/>
        <w:rPr>
          <w:sz w:val="24"/>
          <w:szCs w:val="24"/>
        </w:rPr>
      </w:pPr>
      <w:r w:rsidRPr="00A5682F">
        <w:rPr>
          <w:sz w:val="24"/>
          <w:szCs w:val="24"/>
        </w:rPr>
        <w:t xml:space="preserve">Корсчёт: 30101810400000000225 </w:t>
      </w:r>
    </w:p>
    <w:p w:rsidR="00A5682F" w:rsidRDefault="00A5682F" w:rsidP="00816AFC">
      <w:pPr>
        <w:ind w:firstLine="709"/>
        <w:jc w:val="both"/>
        <w:rPr>
          <w:sz w:val="24"/>
          <w:szCs w:val="24"/>
        </w:rPr>
      </w:pPr>
      <w:r w:rsidRPr="00A5682F">
        <w:rPr>
          <w:sz w:val="24"/>
          <w:szCs w:val="24"/>
        </w:rPr>
        <w:t xml:space="preserve">ИНН банка: 7707083893 </w:t>
      </w:r>
    </w:p>
    <w:p w:rsidR="00A5682F" w:rsidRPr="00A5682F" w:rsidRDefault="00A5682F" w:rsidP="00816AFC">
      <w:pPr>
        <w:ind w:firstLine="709"/>
        <w:jc w:val="both"/>
        <w:rPr>
          <w:sz w:val="24"/>
          <w:szCs w:val="24"/>
        </w:rPr>
      </w:pPr>
      <w:r w:rsidRPr="00A5682F">
        <w:rPr>
          <w:sz w:val="24"/>
          <w:szCs w:val="24"/>
        </w:rPr>
        <w:t>КПП банка: 773643001</w:t>
      </w:r>
    </w:p>
    <w:p w:rsidR="00A5682F" w:rsidRDefault="00A5682F" w:rsidP="00A5682F">
      <w:pPr>
        <w:jc w:val="both"/>
        <w:rPr>
          <w:rFonts w:ascii="Arial" w:hAnsi="Arial" w:cs="Arial"/>
          <w:color w:val="1F1F22"/>
          <w:sz w:val="21"/>
          <w:szCs w:val="21"/>
          <w:shd w:val="clear" w:color="auto" w:fill="FFFFFF"/>
        </w:rPr>
      </w:pPr>
    </w:p>
    <w:p w:rsidR="00A31E0D" w:rsidRDefault="00A31E0D" w:rsidP="00816AFC">
      <w:pPr>
        <w:ind w:firstLine="709"/>
        <w:jc w:val="both"/>
        <w:rPr>
          <w:sz w:val="24"/>
          <w:szCs w:val="24"/>
        </w:rPr>
      </w:pPr>
      <w:r w:rsidRPr="002135FA">
        <w:rPr>
          <w:sz w:val="24"/>
          <w:szCs w:val="24"/>
        </w:rPr>
        <w:t>1.2. Задаток вносится Заявителем в счет обеспечения исполнения обязательств по оплате продаваемого И</w:t>
      </w:r>
      <w:r>
        <w:rPr>
          <w:sz w:val="24"/>
          <w:szCs w:val="24"/>
        </w:rPr>
        <w:t xml:space="preserve">мущества </w:t>
      </w:r>
      <w:r w:rsidRPr="002135FA">
        <w:rPr>
          <w:sz w:val="24"/>
          <w:szCs w:val="24"/>
        </w:rPr>
        <w:t>на от</w:t>
      </w:r>
      <w:r w:rsidR="004A1CE5">
        <w:rPr>
          <w:sz w:val="24"/>
          <w:szCs w:val="24"/>
        </w:rPr>
        <w:t xml:space="preserve">крытых торгах </w:t>
      </w:r>
      <w:r>
        <w:rPr>
          <w:sz w:val="24"/>
          <w:szCs w:val="24"/>
        </w:rPr>
        <w:t>№ ____</w:t>
      </w:r>
      <w:r w:rsidRPr="002135FA">
        <w:rPr>
          <w:sz w:val="24"/>
          <w:szCs w:val="24"/>
        </w:rPr>
        <w:t xml:space="preserve">, </w:t>
      </w:r>
      <w:r w:rsidR="00D22423">
        <w:rPr>
          <w:sz w:val="24"/>
          <w:szCs w:val="24"/>
        </w:rPr>
        <w:t>объявленных</w:t>
      </w:r>
      <w:r w:rsidRPr="002135FA">
        <w:rPr>
          <w:sz w:val="24"/>
          <w:szCs w:val="24"/>
        </w:rPr>
        <w:t xml:space="preserve"> на электронной торговой площадке </w:t>
      </w:r>
      <w:r w:rsidR="004A1CE5" w:rsidRPr="004A1CE5">
        <w:rPr>
          <w:sz w:val="24"/>
          <w:szCs w:val="24"/>
        </w:rPr>
        <w:t>АО «Российский аукционный дом»</w:t>
      </w:r>
      <w:r w:rsidR="004A1CE5">
        <w:rPr>
          <w:sz w:val="24"/>
          <w:szCs w:val="24"/>
        </w:rPr>
        <w:t xml:space="preserve">. </w:t>
      </w:r>
    </w:p>
    <w:p w:rsidR="00A31E0D" w:rsidRDefault="00A31E0D" w:rsidP="00A31E0D">
      <w:pPr>
        <w:ind w:firstLine="709"/>
        <w:jc w:val="both"/>
        <w:rPr>
          <w:sz w:val="24"/>
          <w:szCs w:val="24"/>
        </w:rPr>
      </w:pPr>
    </w:p>
    <w:p w:rsidR="00A31E0D" w:rsidRDefault="003334EB" w:rsidP="00A31E0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A31E0D" w:rsidRPr="002135FA">
        <w:rPr>
          <w:b/>
          <w:sz w:val="24"/>
          <w:szCs w:val="24"/>
        </w:rPr>
        <w:t>. ПОРЯДОК ВНЕСЕНИЯ ЗАДАТКА</w:t>
      </w:r>
    </w:p>
    <w:p w:rsidR="00A31E0D" w:rsidRPr="002135FA" w:rsidRDefault="00A31E0D" w:rsidP="00A31E0D">
      <w:pPr>
        <w:jc w:val="center"/>
        <w:rPr>
          <w:b/>
          <w:sz w:val="24"/>
          <w:szCs w:val="24"/>
        </w:rPr>
      </w:pPr>
    </w:p>
    <w:p w:rsidR="00A31E0D" w:rsidRPr="002135FA" w:rsidRDefault="00A31E0D" w:rsidP="00A31E0D">
      <w:pPr>
        <w:ind w:firstLine="709"/>
        <w:jc w:val="both"/>
        <w:rPr>
          <w:sz w:val="24"/>
          <w:szCs w:val="24"/>
        </w:rPr>
      </w:pPr>
      <w:r w:rsidRPr="002135FA">
        <w:rPr>
          <w:sz w:val="24"/>
          <w:szCs w:val="24"/>
        </w:rPr>
        <w:t xml:space="preserve">2.1. Задаток должен быть внесен Претендентом на указанный в п. 1.1 настоящего договора счет </w:t>
      </w:r>
      <w:r w:rsidRPr="00A31E0D">
        <w:rPr>
          <w:sz w:val="24"/>
          <w:szCs w:val="24"/>
        </w:rPr>
        <w:t>до времени и даты окончания приема заявок</w:t>
      </w:r>
      <w:r>
        <w:rPr>
          <w:sz w:val="24"/>
          <w:szCs w:val="24"/>
        </w:rPr>
        <w:t xml:space="preserve">, и считается внесенным с даты </w:t>
      </w:r>
      <w:r w:rsidRPr="002135FA">
        <w:rPr>
          <w:sz w:val="24"/>
          <w:szCs w:val="24"/>
        </w:rPr>
        <w:t>поступления всей суммы задатка на указанный счет.</w:t>
      </w:r>
    </w:p>
    <w:p w:rsidR="00A31E0D" w:rsidRPr="002135FA" w:rsidRDefault="00A31E0D" w:rsidP="00A31E0D">
      <w:pPr>
        <w:ind w:firstLine="709"/>
        <w:jc w:val="both"/>
        <w:rPr>
          <w:sz w:val="24"/>
          <w:szCs w:val="24"/>
        </w:rPr>
      </w:pPr>
      <w:r w:rsidRPr="002135FA">
        <w:rPr>
          <w:sz w:val="24"/>
          <w:szCs w:val="24"/>
        </w:rPr>
        <w:t>В случае не поступления суммы задатка в установленный срок обязательства Претендента по внесению задатка считаются невыполненными. В этом случае Претендент к участию в торгах не допускается.</w:t>
      </w:r>
    </w:p>
    <w:p w:rsidR="00A31E0D" w:rsidRPr="002135FA" w:rsidRDefault="00A31E0D" w:rsidP="00A31E0D">
      <w:pPr>
        <w:ind w:firstLine="709"/>
        <w:jc w:val="both"/>
        <w:rPr>
          <w:sz w:val="24"/>
          <w:szCs w:val="24"/>
        </w:rPr>
      </w:pPr>
      <w:r w:rsidRPr="002135FA">
        <w:rPr>
          <w:sz w:val="24"/>
          <w:szCs w:val="24"/>
        </w:rPr>
        <w:t>Документом, подтверждающим внесение или невнесение Претендентом задатка, является выписка со счета, указанного в п. 1.1 настоящего договора.</w:t>
      </w:r>
    </w:p>
    <w:p w:rsidR="00A31E0D" w:rsidRPr="002135FA" w:rsidRDefault="00A31E0D" w:rsidP="00A31E0D">
      <w:pPr>
        <w:ind w:firstLine="709"/>
        <w:jc w:val="both"/>
        <w:rPr>
          <w:sz w:val="24"/>
          <w:szCs w:val="24"/>
        </w:rPr>
      </w:pPr>
      <w:r w:rsidRPr="002135FA">
        <w:rPr>
          <w:sz w:val="24"/>
          <w:szCs w:val="24"/>
        </w:rPr>
        <w:t>2.2. Организатор торгов не вправе распоряжаться денежными средствами, поступившими на его счет в качестве задатка.</w:t>
      </w:r>
    </w:p>
    <w:p w:rsidR="00A31E0D" w:rsidRPr="002135FA" w:rsidRDefault="00A31E0D" w:rsidP="00A31E0D">
      <w:pPr>
        <w:ind w:firstLine="709"/>
        <w:jc w:val="both"/>
        <w:rPr>
          <w:sz w:val="24"/>
          <w:szCs w:val="24"/>
        </w:rPr>
      </w:pPr>
      <w:r w:rsidRPr="002135FA">
        <w:rPr>
          <w:sz w:val="24"/>
          <w:szCs w:val="24"/>
        </w:rPr>
        <w:t>2.3. На денежные средства, перечисленные в соответствии с настоящим договором, проценты не начисляются.</w:t>
      </w:r>
    </w:p>
    <w:p w:rsidR="00A31E0D" w:rsidRDefault="00A31E0D" w:rsidP="00A31E0D">
      <w:pPr>
        <w:ind w:firstLine="709"/>
        <w:jc w:val="both"/>
        <w:rPr>
          <w:sz w:val="24"/>
          <w:szCs w:val="24"/>
        </w:rPr>
      </w:pPr>
    </w:p>
    <w:p w:rsidR="00A31E0D" w:rsidRDefault="003334EB" w:rsidP="00A31E0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A31E0D" w:rsidRPr="002135FA">
        <w:rPr>
          <w:b/>
          <w:sz w:val="24"/>
          <w:szCs w:val="24"/>
        </w:rPr>
        <w:t>. ПОРЯДОК ВОЗРАТА И УДЕРЖАНИЯ ЗАДАТКА</w:t>
      </w:r>
    </w:p>
    <w:p w:rsidR="00A31E0D" w:rsidRPr="002135FA" w:rsidRDefault="00A31E0D" w:rsidP="00A31E0D">
      <w:pPr>
        <w:jc w:val="center"/>
        <w:rPr>
          <w:b/>
          <w:sz w:val="24"/>
          <w:szCs w:val="24"/>
        </w:rPr>
      </w:pPr>
    </w:p>
    <w:p w:rsidR="00A31E0D" w:rsidRPr="002135FA" w:rsidRDefault="00A31E0D" w:rsidP="00A31E0D">
      <w:pPr>
        <w:jc w:val="both"/>
        <w:rPr>
          <w:sz w:val="24"/>
          <w:szCs w:val="24"/>
        </w:rPr>
      </w:pPr>
      <w:r w:rsidRPr="002135FA">
        <w:rPr>
          <w:sz w:val="24"/>
          <w:szCs w:val="24"/>
        </w:rPr>
        <w:tab/>
        <w:t>3.1. Задаток возвращается в случаях и в сроки, которые установлены пунктами 3.2 - 3.6 настоящего договора, путем перечисления суммы внесенно</w:t>
      </w:r>
      <w:r w:rsidR="003334EB">
        <w:rPr>
          <w:sz w:val="24"/>
          <w:szCs w:val="24"/>
        </w:rPr>
        <w:t>го задатка на указанный в разделе</w:t>
      </w:r>
      <w:r w:rsidRPr="002135FA">
        <w:rPr>
          <w:sz w:val="24"/>
          <w:szCs w:val="24"/>
        </w:rPr>
        <w:t xml:space="preserve"> 5</w:t>
      </w:r>
      <w:r w:rsidR="003334EB">
        <w:rPr>
          <w:sz w:val="24"/>
          <w:szCs w:val="24"/>
        </w:rPr>
        <w:t xml:space="preserve"> настоящего Договора</w:t>
      </w:r>
      <w:r w:rsidR="003B34ED">
        <w:rPr>
          <w:sz w:val="24"/>
          <w:szCs w:val="24"/>
        </w:rPr>
        <w:t xml:space="preserve"> счет Претендента либо по иным реквизитам, направленных Претендентом. </w:t>
      </w:r>
    </w:p>
    <w:p w:rsidR="00A31E0D" w:rsidRPr="002135FA" w:rsidRDefault="00A31E0D" w:rsidP="00A31E0D">
      <w:pPr>
        <w:ind w:firstLine="709"/>
        <w:jc w:val="both"/>
        <w:rPr>
          <w:sz w:val="24"/>
          <w:szCs w:val="24"/>
        </w:rPr>
      </w:pPr>
      <w:r w:rsidRPr="002135FA">
        <w:rPr>
          <w:sz w:val="24"/>
          <w:szCs w:val="24"/>
        </w:rPr>
        <w:t>Претендент обязан незамедлительно информировать Организатора торгов об изменении своих банковских реквизитов. Организатор торгов не отвечает за нарушение установленных настоящим договором сроков возврата задатка в случае, если Претендент своевременно не информировал Организатора торгов об изменении своих банковских реквизитов.</w:t>
      </w:r>
    </w:p>
    <w:p w:rsidR="00A31E0D" w:rsidRPr="002135FA" w:rsidRDefault="00A31E0D" w:rsidP="00A31E0D">
      <w:pPr>
        <w:jc w:val="both"/>
        <w:rPr>
          <w:sz w:val="24"/>
          <w:szCs w:val="24"/>
        </w:rPr>
      </w:pPr>
      <w:r w:rsidRPr="002135FA">
        <w:rPr>
          <w:sz w:val="24"/>
          <w:szCs w:val="24"/>
        </w:rPr>
        <w:tab/>
        <w:t>3.2. В случае если Претендент не будет допущен к участию в торгах, Организатор торгов обязуется возвратить сумму внесенного Претендентом задатка в течение 5 рабочих дней с даты оформления Протокола окончания приема и регистрации заявок на участие в торгах.</w:t>
      </w:r>
    </w:p>
    <w:p w:rsidR="00A31E0D" w:rsidRPr="002135FA" w:rsidRDefault="00A31E0D" w:rsidP="00A31E0D">
      <w:pPr>
        <w:jc w:val="both"/>
        <w:rPr>
          <w:sz w:val="24"/>
          <w:szCs w:val="24"/>
        </w:rPr>
      </w:pPr>
      <w:r w:rsidRPr="002135FA">
        <w:rPr>
          <w:sz w:val="24"/>
          <w:szCs w:val="24"/>
        </w:rPr>
        <w:tab/>
        <w:t xml:space="preserve">3.3. В случае если Претендент участвовал в торгах, но не выиграл их, Организатор торгов обязуется возвратить сумму внесенного Претендентом задатка в течение </w:t>
      </w:r>
      <w:r w:rsidR="003334EB" w:rsidRPr="002135FA">
        <w:rPr>
          <w:sz w:val="24"/>
          <w:szCs w:val="24"/>
        </w:rPr>
        <w:t>5 рабочих</w:t>
      </w:r>
      <w:r w:rsidRPr="002135FA">
        <w:rPr>
          <w:sz w:val="24"/>
          <w:szCs w:val="24"/>
        </w:rPr>
        <w:t xml:space="preserve"> дней со дня подписания Протокола о результатах торгов.</w:t>
      </w:r>
    </w:p>
    <w:p w:rsidR="00A31E0D" w:rsidRPr="002135FA" w:rsidRDefault="00A31E0D" w:rsidP="00A31E0D">
      <w:pPr>
        <w:jc w:val="both"/>
        <w:rPr>
          <w:sz w:val="24"/>
          <w:szCs w:val="24"/>
        </w:rPr>
      </w:pPr>
      <w:r w:rsidRPr="002135FA">
        <w:rPr>
          <w:sz w:val="24"/>
          <w:szCs w:val="24"/>
        </w:rPr>
        <w:tab/>
        <w:t>В случае если Претендент участвовал в торгах, но не выиграл их, а победитель торгов уклонился от подписания Протокола о результатах торгов в срок, установленный извещением о проведении торгов, то сумма внесенного Претендентом задатка возвращается в течение 5 рабочих дней со дня истечения срока, установленного для подписания Протокола о результатах торгов.</w:t>
      </w:r>
    </w:p>
    <w:p w:rsidR="00A31E0D" w:rsidRPr="002135FA" w:rsidRDefault="00A31E0D" w:rsidP="00A31E0D">
      <w:pPr>
        <w:jc w:val="both"/>
        <w:rPr>
          <w:sz w:val="24"/>
          <w:szCs w:val="24"/>
        </w:rPr>
      </w:pPr>
      <w:r w:rsidRPr="002135FA">
        <w:rPr>
          <w:sz w:val="24"/>
          <w:szCs w:val="24"/>
        </w:rPr>
        <w:tab/>
        <w:t>3.4. В случае отзыва Претендентом заявки на участие в торгах до момента приобретения им статуса участника торгов Организатор торгов обязуется возвратить сумму внесенного Претендентом задатка в течение 5 рабочих дней со дня поступления организатору торгов от Заявителя уведомления об отзыве заявки.</w:t>
      </w:r>
    </w:p>
    <w:p w:rsidR="00A31E0D" w:rsidRPr="002135FA" w:rsidRDefault="00A31E0D" w:rsidP="00A31E0D">
      <w:pPr>
        <w:jc w:val="both"/>
        <w:rPr>
          <w:sz w:val="24"/>
          <w:szCs w:val="24"/>
        </w:rPr>
      </w:pPr>
      <w:r w:rsidRPr="002135FA">
        <w:rPr>
          <w:sz w:val="24"/>
          <w:szCs w:val="24"/>
        </w:rPr>
        <w:tab/>
        <w:t>3.5. В случае признания торгов несостоявшимися Организатор торгов обязуется возвратить сумму внесенного Претендентом задатка в течение 5 рабочих дней со дня принятия решения об объявлении торгов несостоявшимися.</w:t>
      </w:r>
    </w:p>
    <w:p w:rsidR="00A31E0D" w:rsidRPr="002135FA" w:rsidRDefault="00A31E0D" w:rsidP="00A31E0D">
      <w:pPr>
        <w:jc w:val="both"/>
        <w:rPr>
          <w:sz w:val="24"/>
          <w:szCs w:val="24"/>
        </w:rPr>
      </w:pPr>
      <w:r w:rsidRPr="002135FA">
        <w:rPr>
          <w:sz w:val="24"/>
          <w:szCs w:val="24"/>
        </w:rPr>
        <w:tab/>
        <w:t>3.6. В случае отмены торгов по продаже Имущества Организатор торгов возвращает сумму внесенного Претендентом задатка в течение 5 рабочих дней со дня принятия решения об отмене торгов.</w:t>
      </w:r>
    </w:p>
    <w:p w:rsidR="00A31E0D" w:rsidRPr="002135FA" w:rsidRDefault="00A31E0D" w:rsidP="00A31E0D">
      <w:pPr>
        <w:jc w:val="both"/>
        <w:rPr>
          <w:sz w:val="24"/>
          <w:szCs w:val="24"/>
        </w:rPr>
      </w:pPr>
      <w:r w:rsidRPr="002135FA">
        <w:rPr>
          <w:sz w:val="24"/>
          <w:szCs w:val="24"/>
        </w:rPr>
        <w:tab/>
        <w:t>3.7. Внесенный задаток не возвращается в случае, если Претендент, признанный победителем торгов:</w:t>
      </w:r>
    </w:p>
    <w:p w:rsidR="00A31E0D" w:rsidRPr="002135FA" w:rsidRDefault="00A31E0D" w:rsidP="00A31E0D">
      <w:pPr>
        <w:jc w:val="both"/>
        <w:rPr>
          <w:sz w:val="24"/>
          <w:szCs w:val="24"/>
        </w:rPr>
      </w:pPr>
      <w:r w:rsidRPr="002135FA">
        <w:rPr>
          <w:sz w:val="24"/>
          <w:szCs w:val="24"/>
        </w:rPr>
        <w:tab/>
        <w:t>- уклонится от подписания Протокола о результатах торгов, в установленный срок, или уклонится от заключения в установленный извещением о проведении торгов срок Договора купли - продажи имущества;</w:t>
      </w:r>
    </w:p>
    <w:p w:rsidR="00A31E0D" w:rsidRPr="002135FA" w:rsidRDefault="00A31E0D" w:rsidP="00A31E0D">
      <w:pPr>
        <w:jc w:val="both"/>
        <w:rPr>
          <w:sz w:val="24"/>
          <w:szCs w:val="24"/>
        </w:rPr>
      </w:pPr>
      <w:r w:rsidRPr="002135FA">
        <w:rPr>
          <w:sz w:val="24"/>
          <w:szCs w:val="24"/>
        </w:rPr>
        <w:tab/>
        <w:t>- уклонится от оплаты продаваемого на торгах Имущества в срок, установленный подписанным Протоколом о результатах торгов или уклонится от оплаты продаваемого на торгах Имущества в срок, установленный заключенным Договором купли - продажи имущества;</w:t>
      </w:r>
    </w:p>
    <w:p w:rsidR="00A31E0D" w:rsidRPr="002135FA" w:rsidRDefault="00A31E0D" w:rsidP="00A31E0D">
      <w:pPr>
        <w:jc w:val="both"/>
        <w:rPr>
          <w:sz w:val="24"/>
          <w:szCs w:val="24"/>
        </w:rPr>
      </w:pPr>
      <w:r w:rsidRPr="002135FA">
        <w:rPr>
          <w:sz w:val="24"/>
          <w:szCs w:val="24"/>
        </w:rPr>
        <w:tab/>
        <w:t>- сообщил о себе ложные сведения, либо скрыл от Организатора торгов сведения, имеющие значение для оформления прав собственности на Имущество, либо совершил иные действия, препятствующие оформлению прав собственности на Имущество.</w:t>
      </w:r>
    </w:p>
    <w:p w:rsidR="00A31E0D" w:rsidRPr="002135FA" w:rsidRDefault="00A31E0D" w:rsidP="00A31E0D">
      <w:pPr>
        <w:jc w:val="both"/>
        <w:rPr>
          <w:sz w:val="24"/>
          <w:szCs w:val="24"/>
        </w:rPr>
      </w:pPr>
      <w:r w:rsidRPr="002135FA">
        <w:rPr>
          <w:sz w:val="24"/>
          <w:szCs w:val="24"/>
        </w:rPr>
        <w:tab/>
        <w:t>3.8. Внесенный Претендентом Задаток засчитывается в счет оплаты приобретаемого на торгах Имущества при заключении в установленном порядке Договора купли - продажи имущества.</w:t>
      </w:r>
    </w:p>
    <w:p w:rsidR="00A31E0D" w:rsidRDefault="00A31E0D" w:rsidP="00A31E0D">
      <w:pPr>
        <w:ind w:firstLine="709"/>
        <w:jc w:val="both"/>
        <w:rPr>
          <w:sz w:val="24"/>
          <w:szCs w:val="24"/>
        </w:rPr>
      </w:pPr>
    </w:p>
    <w:p w:rsidR="003334EB" w:rsidRDefault="003334EB" w:rsidP="003334E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2135FA">
        <w:rPr>
          <w:b/>
          <w:sz w:val="24"/>
          <w:szCs w:val="24"/>
        </w:rPr>
        <w:t>. СРОК ДЕЙСТВИЯ И ОСОБЫЕ УСЛОВИЯ НАСТОЯЩЕГО ДОГОВОРА</w:t>
      </w:r>
    </w:p>
    <w:p w:rsidR="003334EB" w:rsidRPr="002135FA" w:rsidRDefault="003334EB" w:rsidP="003334EB">
      <w:pPr>
        <w:jc w:val="center"/>
        <w:rPr>
          <w:b/>
          <w:sz w:val="24"/>
          <w:szCs w:val="24"/>
        </w:rPr>
      </w:pPr>
    </w:p>
    <w:p w:rsidR="003334EB" w:rsidRPr="002135FA" w:rsidRDefault="003334EB" w:rsidP="003334EB">
      <w:pPr>
        <w:jc w:val="both"/>
        <w:rPr>
          <w:sz w:val="24"/>
          <w:szCs w:val="24"/>
        </w:rPr>
      </w:pPr>
      <w:r w:rsidRPr="002135FA">
        <w:rPr>
          <w:sz w:val="24"/>
          <w:szCs w:val="24"/>
        </w:rPr>
        <w:tab/>
        <w:t>4.1. Настоящий договор вступает в силу с момента его подписания Сторонами и прекращает свое действие после исполнения Сторонами всех обязательств по нему.</w:t>
      </w:r>
    </w:p>
    <w:p w:rsidR="003334EB" w:rsidRPr="002135FA" w:rsidRDefault="003334EB" w:rsidP="003334EB">
      <w:pPr>
        <w:jc w:val="both"/>
        <w:rPr>
          <w:sz w:val="24"/>
          <w:szCs w:val="24"/>
        </w:rPr>
      </w:pPr>
      <w:r w:rsidRPr="002135FA">
        <w:rPr>
          <w:sz w:val="24"/>
          <w:szCs w:val="24"/>
        </w:rPr>
        <w:lastRenderedPageBreak/>
        <w:tab/>
        <w:t>4.2. Все возможные споры и разногласия, связанные с исполнением настоящего договора, будут разрешаться Сторонами путем переговоров. В случае невозможности разрешения споров и разногласий путем переговоров они передаются на разрешение Арбитражного суда города Москвы.</w:t>
      </w:r>
    </w:p>
    <w:p w:rsidR="003334EB" w:rsidRPr="002135FA" w:rsidRDefault="003334EB" w:rsidP="003334EB">
      <w:pPr>
        <w:jc w:val="both"/>
        <w:rPr>
          <w:sz w:val="24"/>
          <w:szCs w:val="24"/>
        </w:rPr>
      </w:pPr>
      <w:r w:rsidRPr="002135FA">
        <w:rPr>
          <w:sz w:val="24"/>
          <w:szCs w:val="24"/>
        </w:rPr>
        <w:tab/>
        <w:t>4.3. Настоящий договор составлен в одном экземпляре, условия настоящего договора определены Организатором торгов. Условия настоящего договора могут быть приняты Претендентом не иначе как путем присоединения к предложенному договору в целом в порядке, предусмотренном статьей 428 ГК РФ. Акцепт условий договора осуществляется Претендентом путем внесения денежных средств на расчетный счет Организатора торгов в виде задатка.</w:t>
      </w:r>
    </w:p>
    <w:p w:rsidR="003334EB" w:rsidRDefault="003334EB" w:rsidP="003334EB">
      <w:pPr>
        <w:jc w:val="both"/>
        <w:rPr>
          <w:sz w:val="24"/>
          <w:szCs w:val="24"/>
        </w:rPr>
      </w:pPr>
      <w:r w:rsidRPr="002135FA">
        <w:rPr>
          <w:sz w:val="24"/>
          <w:szCs w:val="24"/>
        </w:rPr>
        <w:tab/>
        <w:t xml:space="preserve">4.4. Стороны пришли к соглашению о том, что письменная форма настоящего договора о задатке соблюдена в соответствии с порядком, предусмотренным статьями 434 и 438 ГК РФ посредством совершения Претендентом действий по внесению денежных средств в виде задатка. </w:t>
      </w:r>
    </w:p>
    <w:p w:rsidR="003334EB" w:rsidRDefault="003334EB" w:rsidP="003334EB">
      <w:pPr>
        <w:jc w:val="both"/>
        <w:rPr>
          <w:sz w:val="24"/>
          <w:szCs w:val="24"/>
        </w:rPr>
      </w:pPr>
    </w:p>
    <w:p w:rsidR="003334EB" w:rsidRDefault="003334EB" w:rsidP="003334E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2135FA">
        <w:rPr>
          <w:rFonts w:ascii="Times New Roman" w:hAnsi="Times New Roman" w:cs="Times New Roman"/>
          <w:b/>
          <w:sz w:val="24"/>
          <w:szCs w:val="24"/>
        </w:rPr>
        <w:t>. МЕСТО НАХОЖЖДЕНИЯ И БАНКОВСКИЕ РЕКВИЗИТЫ СТОРОН</w:t>
      </w:r>
    </w:p>
    <w:p w:rsidR="003334EB" w:rsidRDefault="003334EB" w:rsidP="003334E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3334EB" w:rsidRPr="003734E7" w:rsidTr="004A1CE5">
        <w:tc>
          <w:tcPr>
            <w:tcW w:w="4673" w:type="dxa"/>
            <w:shd w:val="clear" w:color="auto" w:fill="auto"/>
          </w:tcPr>
          <w:p w:rsidR="003334EB" w:rsidRPr="003734E7" w:rsidRDefault="003334EB" w:rsidP="001D5431">
            <w:pPr>
              <w:widowControl/>
              <w:autoSpaceDE/>
              <w:autoSpaceDN/>
              <w:rPr>
                <w:b/>
                <w:bCs/>
                <w:sz w:val="24"/>
                <w:szCs w:val="24"/>
              </w:rPr>
            </w:pPr>
            <w:r w:rsidRPr="003734E7">
              <w:rPr>
                <w:b/>
                <w:bCs/>
                <w:sz w:val="24"/>
                <w:szCs w:val="24"/>
              </w:rPr>
              <w:t>ПРОДАВЕЦ:</w:t>
            </w:r>
          </w:p>
          <w:p w:rsidR="003334EB" w:rsidRPr="003734E7" w:rsidRDefault="003334EB" w:rsidP="001D5431">
            <w:pPr>
              <w:widowControl/>
              <w:autoSpaceDE/>
              <w:autoSpaceDN/>
              <w:rPr>
                <w:b/>
                <w:bCs/>
                <w:sz w:val="24"/>
                <w:szCs w:val="24"/>
              </w:rPr>
            </w:pPr>
          </w:p>
          <w:p w:rsidR="00816AFC" w:rsidRDefault="004A1CE5" w:rsidP="00816AFC">
            <w:pPr>
              <w:widowControl/>
              <w:autoSpaceDE/>
              <w:autoSpaceDN/>
              <w:adjustRightInd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АО «ПССГ» </w:t>
            </w:r>
          </w:p>
          <w:p w:rsidR="004A1CE5" w:rsidRDefault="004A1CE5" w:rsidP="00816AF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A1CE5">
              <w:rPr>
                <w:sz w:val="24"/>
                <w:szCs w:val="24"/>
              </w:rPr>
              <w:t xml:space="preserve">ИНН 7725716612, </w:t>
            </w:r>
          </w:p>
          <w:p w:rsidR="004A1CE5" w:rsidRDefault="004A1CE5" w:rsidP="00816AF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A1CE5">
              <w:rPr>
                <w:sz w:val="24"/>
                <w:szCs w:val="24"/>
              </w:rPr>
              <w:t xml:space="preserve">ОГРН 1117746131172, </w:t>
            </w:r>
          </w:p>
          <w:p w:rsidR="004A1CE5" w:rsidRDefault="004A1CE5" w:rsidP="00816AF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Ю</w:t>
            </w:r>
            <w:r w:rsidRPr="004A1CE5">
              <w:rPr>
                <w:sz w:val="24"/>
                <w:szCs w:val="24"/>
              </w:rPr>
              <w:t>ридический адрес: 109147, г. Москва, ул. Марксистская, д. 34, стр. 1</w:t>
            </w:r>
            <w:proofErr w:type="gramEnd"/>
          </w:p>
          <w:p w:rsidR="00816AFC" w:rsidRPr="0047752E" w:rsidRDefault="00816AFC" w:rsidP="00816AF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bookmarkStart w:id="0" w:name="_GoBack"/>
            <w:bookmarkEnd w:id="0"/>
          </w:p>
          <w:p w:rsidR="00816AFC" w:rsidRDefault="00816AFC" w:rsidP="00816AF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7752E">
              <w:rPr>
                <w:sz w:val="24"/>
                <w:szCs w:val="24"/>
              </w:rPr>
              <w:t>Конкурсный управляющий</w:t>
            </w:r>
          </w:p>
          <w:p w:rsidR="00816AFC" w:rsidRDefault="004A1CE5" w:rsidP="00816AF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АО «ПССГ»</w:t>
            </w:r>
          </w:p>
          <w:p w:rsidR="00816AFC" w:rsidRDefault="00816AFC" w:rsidP="00816AF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816AFC" w:rsidRDefault="00816AFC" w:rsidP="00816AF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7752E">
              <w:rPr>
                <w:sz w:val="24"/>
                <w:szCs w:val="24"/>
              </w:rPr>
              <w:t>/___________________</w:t>
            </w:r>
            <w:r>
              <w:rPr>
                <w:sz w:val="24"/>
                <w:szCs w:val="24"/>
              </w:rPr>
              <w:t>____</w:t>
            </w:r>
            <w:r w:rsidRPr="0047752E">
              <w:rPr>
                <w:sz w:val="24"/>
                <w:szCs w:val="24"/>
              </w:rPr>
              <w:t xml:space="preserve">/ </w:t>
            </w:r>
            <w:r>
              <w:rPr>
                <w:sz w:val="24"/>
                <w:szCs w:val="24"/>
              </w:rPr>
              <w:t>Черкасов А.А.</w:t>
            </w:r>
            <w:r w:rsidR="0047752E" w:rsidRPr="0047752E">
              <w:rPr>
                <w:sz w:val="24"/>
                <w:szCs w:val="24"/>
              </w:rPr>
              <w:t xml:space="preserve">     </w:t>
            </w:r>
          </w:p>
          <w:p w:rsidR="0047752E" w:rsidRPr="0047752E" w:rsidRDefault="0047752E" w:rsidP="00816AF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val="x-none"/>
              </w:rPr>
            </w:pPr>
            <w:proofErr w:type="spellStart"/>
            <w:r w:rsidRPr="0047752E">
              <w:rPr>
                <w:sz w:val="24"/>
                <w:szCs w:val="24"/>
                <w:lang w:val="x-none"/>
              </w:rPr>
              <w:t>м.п</w:t>
            </w:r>
            <w:proofErr w:type="spellEnd"/>
            <w:r w:rsidRPr="0047752E">
              <w:rPr>
                <w:sz w:val="24"/>
                <w:szCs w:val="24"/>
                <w:lang w:val="x-none"/>
              </w:rPr>
              <w:t>.</w:t>
            </w:r>
          </w:p>
          <w:p w:rsidR="003334EB" w:rsidRPr="003734E7" w:rsidRDefault="003334EB" w:rsidP="001D5431">
            <w:pPr>
              <w:widowControl/>
              <w:autoSpaceDE/>
              <w:autoSpaceDN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2" w:type="dxa"/>
            <w:shd w:val="clear" w:color="auto" w:fill="auto"/>
          </w:tcPr>
          <w:p w:rsidR="003334EB" w:rsidRDefault="003334EB" w:rsidP="001D5431">
            <w:pPr>
              <w:widowControl/>
              <w:autoSpaceDE/>
              <w:autoSpaceDN/>
              <w:rPr>
                <w:b/>
                <w:bCs/>
                <w:sz w:val="24"/>
                <w:szCs w:val="24"/>
              </w:rPr>
            </w:pPr>
            <w:r w:rsidRPr="003734E7">
              <w:rPr>
                <w:b/>
                <w:bCs/>
                <w:sz w:val="24"/>
                <w:szCs w:val="24"/>
              </w:rPr>
              <w:t>ПОКУПАТЕЛЬ:</w:t>
            </w:r>
          </w:p>
          <w:p w:rsidR="003334EB" w:rsidRDefault="003334EB" w:rsidP="001D5431">
            <w:pPr>
              <w:widowControl/>
              <w:autoSpaceDE/>
              <w:autoSpaceDN/>
              <w:rPr>
                <w:b/>
                <w:bCs/>
                <w:sz w:val="24"/>
                <w:szCs w:val="24"/>
              </w:rPr>
            </w:pPr>
          </w:p>
          <w:p w:rsidR="003334EB" w:rsidRPr="004A3EE9" w:rsidRDefault="003334EB" w:rsidP="001D543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</w:tr>
    </w:tbl>
    <w:p w:rsidR="00816AFC" w:rsidRDefault="00816AFC"/>
    <w:sectPr w:rsidR="00816AFC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678" w:rsidRDefault="002A1678" w:rsidP="003B34ED">
      <w:r>
        <w:separator/>
      </w:r>
    </w:p>
  </w:endnote>
  <w:endnote w:type="continuationSeparator" w:id="0">
    <w:p w:rsidR="002A1678" w:rsidRDefault="002A1678" w:rsidP="003B3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4770633"/>
      <w:docPartObj>
        <w:docPartGallery w:val="Page Numbers (Bottom of Page)"/>
        <w:docPartUnique/>
      </w:docPartObj>
    </w:sdtPr>
    <w:sdtEndPr/>
    <w:sdtContent>
      <w:p w:rsidR="003B34ED" w:rsidRDefault="003B34ED" w:rsidP="003B34E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682F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678" w:rsidRDefault="002A1678" w:rsidP="003B34ED">
      <w:r>
        <w:separator/>
      </w:r>
    </w:p>
  </w:footnote>
  <w:footnote w:type="continuationSeparator" w:id="0">
    <w:p w:rsidR="002A1678" w:rsidRDefault="002A1678" w:rsidP="003B34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BDE"/>
    <w:rsid w:val="000D2885"/>
    <w:rsid w:val="00190B42"/>
    <w:rsid w:val="00280BDE"/>
    <w:rsid w:val="002A1678"/>
    <w:rsid w:val="003334EB"/>
    <w:rsid w:val="003B34ED"/>
    <w:rsid w:val="0047752E"/>
    <w:rsid w:val="004A1CE5"/>
    <w:rsid w:val="00620DA9"/>
    <w:rsid w:val="007C65B8"/>
    <w:rsid w:val="00816AFC"/>
    <w:rsid w:val="009C6B73"/>
    <w:rsid w:val="00A31E0D"/>
    <w:rsid w:val="00A5682F"/>
    <w:rsid w:val="00C51958"/>
    <w:rsid w:val="00D22423"/>
    <w:rsid w:val="00DB2AFA"/>
    <w:rsid w:val="00F061EC"/>
    <w:rsid w:val="00F36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E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nformat">
    <w:name w:val="Nonformat"/>
    <w:basedOn w:val="a"/>
    <w:rsid w:val="00A31E0D"/>
    <w:pPr>
      <w:adjustRightInd/>
    </w:pPr>
    <w:rPr>
      <w:rFonts w:ascii="Consultant" w:hAnsi="Consultant" w:cs="Consultant"/>
    </w:rPr>
  </w:style>
  <w:style w:type="paragraph" w:customStyle="1" w:styleId="ConsPlusNormal">
    <w:name w:val="ConsPlusNormal"/>
    <w:rsid w:val="00A31E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B34E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4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B34E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34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4A1C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E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nformat">
    <w:name w:val="Nonformat"/>
    <w:basedOn w:val="a"/>
    <w:rsid w:val="00A31E0D"/>
    <w:pPr>
      <w:adjustRightInd/>
    </w:pPr>
    <w:rPr>
      <w:rFonts w:ascii="Consultant" w:hAnsi="Consultant" w:cs="Consultant"/>
    </w:rPr>
  </w:style>
  <w:style w:type="paragraph" w:customStyle="1" w:styleId="ConsPlusNormal">
    <w:name w:val="ConsPlusNormal"/>
    <w:rsid w:val="00A31E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B34E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4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B34E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34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4A1C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79DD2-9D45-46CE-96E9-AC15C1316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1035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pur09</dc:creator>
  <cp:keywords/>
  <dc:description/>
  <cp:lastModifiedBy>Пользователь Windows</cp:lastModifiedBy>
  <cp:revision>4</cp:revision>
  <dcterms:created xsi:type="dcterms:W3CDTF">2023-05-23T13:15:00Z</dcterms:created>
  <dcterms:modified xsi:type="dcterms:W3CDTF">2023-12-12T09:34:00Z</dcterms:modified>
</cp:coreProperties>
</file>