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DC6F" w14:textId="77777777" w:rsidR="001179A4" w:rsidRPr="00E6237D" w:rsidRDefault="001179A4" w:rsidP="001179A4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60C14DF0" w14:textId="77777777" w:rsidR="001179A4" w:rsidRPr="0027693F" w:rsidRDefault="001179A4" w:rsidP="001179A4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539C0AE" w14:textId="33712344" w:rsidR="00FC7902" w:rsidRPr="0027693F" w:rsidRDefault="0027693F" w:rsidP="001179A4">
      <w:pPr>
        <w:spacing w:before="120" w:after="120"/>
        <w:jc w:val="both"/>
      </w:pPr>
      <w:r w:rsidRPr="0027693F">
        <w:rPr>
          <w:color w:val="000000" w:themeColor="text1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27693F">
          <w:rPr>
            <w:rStyle w:val="a4"/>
            <w:color w:val="000000" w:themeColor="text1"/>
          </w:rPr>
          <w:t>o.ivanova@auction-house.ru</w:t>
        </w:r>
      </w:hyperlink>
      <w:r w:rsidRPr="0027693F">
        <w:rPr>
          <w:color w:val="000000" w:themeColor="text1"/>
        </w:rPr>
        <w:t xml:space="preserve">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1037739314348), конкурсным управляющим (ликвидатором) которого на основании решения Арбитражного суда г. Москвы от 15 августа 2018 г. по делу № А40-107704/18-174-140 является государственная корпорация «Агентство по страхованию вкладов» (109240, г. Москва, ул. Высоцкого, д. 4), </w:t>
      </w:r>
      <w:r w:rsidR="00FC7902" w:rsidRPr="0027693F">
        <w:t xml:space="preserve">сообщает, </w:t>
      </w:r>
      <w:r w:rsidR="00FC7902" w:rsidRPr="0027693F">
        <w:rPr>
          <w:color w:val="000000"/>
        </w:rPr>
        <w:t>что</w:t>
      </w:r>
      <w:r w:rsidR="00B05650" w:rsidRPr="0027693F">
        <w:rPr>
          <w:color w:val="000000"/>
        </w:rPr>
        <w:t xml:space="preserve"> в связи </w:t>
      </w:r>
      <w:r w:rsidR="005D1D3A" w:rsidRPr="0027693F">
        <w:rPr>
          <w:color w:val="000000"/>
        </w:rPr>
        <w:t xml:space="preserve">с </w:t>
      </w:r>
      <w:r w:rsidR="00A917CF" w:rsidRPr="0027693F">
        <w:rPr>
          <w:color w:val="000000"/>
        </w:rPr>
        <w:t>отказом (уклонением) победителя от заключения договора</w:t>
      </w:r>
      <w:r w:rsidR="00B05650" w:rsidRPr="0027693F">
        <w:rPr>
          <w:color w:val="000000"/>
        </w:rPr>
        <w:t xml:space="preserve">, </w:t>
      </w:r>
      <w:r w:rsidR="00FC7902" w:rsidRPr="0027693F">
        <w:rPr>
          <w:color w:val="000000"/>
        </w:rPr>
        <w:t>по итогам электронных</w:t>
      </w:r>
      <w:r w:rsidR="00A2467D" w:rsidRPr="0027693F">
        <w:rPr>
          <w:color w:val="000000"/>
        </w:rPr>
        <w:t xml:space="preserve"> </w:t>
      </w:r>
      <w:r w:rsidR="00FC7902" w:rsidRPr="0027693F">
        <w:rPr>
          <w:b/>
          <w:color w:val="000000"/>
        </w:rPr>
        <w:t>торгов</w:t>
      </w:r>
      <w:r w:rsidR="00FC7902" w:rsidRPr="0027693F">
        <w:rPr>
          <w:b/>
        </w:rPr>
        <w:t xml:space="preserve"> посредством публичного предложения </w:t>
      </w:r>
      <w:r w:rsidRPr="0027693F">
        <w:rPr>
          <w:color w:val="000000" w:themeColor="text1"/>
        </w:rPr>
        <w:t>(сообщение № 2030232352</w:t>
      </w:r>
      <w:r w:rsidRPr="0027693F">
        <w:rPr>
          <w:b/>
          <w:bCs/>
          <w:color w:val="000000" w:themeColor="text1"/>
        </w:rPr>
        <w:t> </w:t>
      </w:r>
      <w:r w:rsidRPr="0027693F">
        <w:rPr>
          <w:color w:val="000000" w:themeColor="text1"/>
        </w:rPr>
        <w:t xml:space="preserve">в газете АО «Коммерсантъ» </w:t>
      </w:r>
      <w:r w:rsidRPr="0027693F">
        <w:rPr>
          <w:color w:val="000000" w:themeColor="text1"/>
          <w:kern w:val="36"/>
        </w:rPr>
        <w:t>от 09.09.2023г. №167(7612))</w:t>
      </w:r>
      <w:r w:rsidRPr="0027693F">
        <w:rPr>
          <w:color w:val="000000" w:themeColor="text1"/>
        </w:rPr>
        <w:t xml:space="preserve">, </w:t>
      </w:r>
      <w:r w:rsidR="005D1D3A" w:rsidRPr="0027693F">
        <w:rPr>
          <w:color w:val="000000" w:themeColor="text1"/>
        </w:rPr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27693F">
        <w:rPr>
          <w:color w:val="000000" w:themeColor="text1"/>
        </w:rPr>
        <w:t xml:space="preserve">с 16 ноября 2023 г. по 18 ноября 2023 г., </w:t>
      </w:r>
      <w:r w:rsidR="001179A4" w:rsidRPr="0027693F">
        <w:rPr>
          <w:color w:val="000000"/>
        </w:rPr>
        <w:t>догово</w:t>
      </w:r>
      <w:r w:rsidR="001179A4" w:rsidRPr="0027693F">
        <w:t xml:space="preserve">р </w:t>
      </w:r>
      <w:r w:rsidR="001179A4" w:rsidRPr="0027693F">
        <w:rPr>
          <w:spacing w:val="3"/>
        </w:rPr>
        <w:t xml:space="preserve">заключен с </w:t>
      </w:r>
      <w:r w:rsidR="006E0BA4" w:rsidRPr="0027693F">
        <w:rPr>
          <w:spacing w:val="3"/>
        </w:rPr>
        <w:t xml:space="preserve">иным </w:t>
      </w:r>
      <w:r w:rsidR="001179A4" w:rsidRPr="0027693F">
        <w:rPr>
          <w:spacing w:val="3"/>
        </w:rPr>
        <w:t>участником торгов</w:t>
      </w:r>
      <w:r w:rsidR="001179A4" w:rsidRPr="0027693F">
        <w:t>:</w:t>
      </w:r>
    </w:p>
    <w:tbl>
      <w:tblPr>
        <w:tblStyle w:val="ae"/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483"/>
        <w:gridCol w:w="2126"/>
        <w:gridCol w:w="2410"/>
        <w:gridCol w:w="2268"/>
      </w:tblGrid>
      <w:tr w:rsidR="005D1D3A" w:rsidRPr="0027693F" w14:paraId="4AAA0224" w14:textId="77777777" w:rsidTr="006E0BA4">
        <w:trPr>
          <w:trHeight w:val="1008"/>
          <w:jc w:val="center"/>
        </w:trPr>
        <w:tc>
          <w:tcPr>
            <w:tcW w:w="1134" w:type="dxa"/>
            <w:shd w:val="clear" w:color="auto" w:fill="E7E6E6" w:themeFill="background2"/>
          </w:tcPr>
          <w:p w14:paraId="2643C9F9" w14:textId="2FDBACE7" w:rsidR="005D1D3A" w:rsidRPr="0027693F" w:rsidRDefault="000C5A94" w:rsidP="007B56CE">
            <w:pPr>
              <w:pStyle w:val="ad"/>
              <w:tabs>
                <w:tab w:val="left" w:pos="1134"/>
              </w:tabs>
              <w:ind w:left="0"/>
              <w:jc w:val="both"/>
              <w:rPr>
                <w:bCs/>
                <w:spacing w:val="3"/>
                <w:sz w:val="24"/>
                <w:szCs w:val="24"/>
              </w:rPr>
            </w:pPr>
            <w:r w:rsidRPr="0027693F">
              <w:rPr>
                <w:bCs/>
                <w:spacing w:val="3"/>
                <w:sz w:val="24"/>
                <w:szCs w:val="24"/>
              </w:rPr>
              <w:t>Номер</w:t>
            </w:r>
            <w:r w:rsidR="005D1D3A" w:rsidRPr="0027693F">
              <w:rPr>
                <w:bCs/>
                <w:spacing w:val="3"/>
                <w:sz w:val="24"/>
                <w:szCs w:val="24"/>
              </w:rPr>
              <w:t xml:space="preserve"> лота</w:t>
            </w:r>
          </w:p>
        </w:tc>
        <w:tc>
          <w:tcPr>
            <w:tcW w:w="1483" w:type="dxa"/>
            <w:shd w:val="clear" w:color="auto" w:fill="E7E6E6" w:themeFill="background2"/>
          </w:tcPr>
          <w:p w14:paraId="11A82F00" w14:textId="77777777" w:rsidR="005D1D3A" w:rsidRPr="0027693F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27693F">
              <w:rPr>
                <w:bCs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  <w:shd w:val="clear" w:color="auto" w:fill="E7E6E6" w:themeFill="background2"/>
          </w:tcPr>
          <w:p w14:paraId="7C1FC8CC" w14:textId="77777777" w:rsidR="005D1D3A" w:rsidRPr="0027693F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27693F">
              <w:rPr>
                <w:bCs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  <w:shd w:val="clear" w:color="auto" w:fill="E7E6E6" w:themeFill="background2"/>
          </w:tcPr>
          <w:p w14:paraId="6A6723FB" w14:textId="77777777" w:rsidR="005D1D3A" w:rsidRPr="0027693F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27693F">
              <w:rPr>
                <w:bCs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shd w:val="clear" w:color="auto" w:fill="E7E6E6" w:themeFill="background2"/>
          </w:tcPr>
          <w:p w14:paraId="11DC475A" w14:textId="77777777" w:rsidR="005D1D3A" w:rsidRPr="0027693F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27693F">
              <w:rPr>
                <w:bCs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27693F" w:rsidRPr="0027693F" w14:paraId="5D7EBE63" w14:textId="77777777" w:rsidTr="006E0BA4">
        <w:trPr>
          <w:trHeight w:val="546"/>
          <w:jc w:val="center"/>
        </w:trPr>
        <w:tc>
          <w:tcPr>
            <w:tcW w:w="1134" w:type="dxa"/>
            <w:vAlign w:val="center"/>
          </w:tcPr>
          <w:p w14:paraId="7720ECA0" w14:textId="0A39B671" w:rsidR="0027693F" w:rsidRPr="0027693F" w:rsidRDefault="0027693F" w:rsidP="002769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7693F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center"/>
          </w:tcPr>
          <w:p w14:paraId="4522B641" w14:textId="6318BE21" w:rsidR="0027693F" w:rsidRPr="0027693F" w:rsidRDefault="0027693F" w:rsidP="002769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7693F">
              <w:rPr>
                <w:spacing w:val="3"/>
                <w:sz w:val="24"/>
                <w:szCs w:val="24"/>
              </w:rPr>
              <w:t>2023-12892/123</w:t>
            </w:r>
          </w:p>
        </w:tc>
        <w:tc>
          <w:tcPr>
            <w:tcW w:w="2126" w:type="dxa"/>
            <w:vAlign w:val="center"/>
          </w:tcPr>
          <w:p w14:paraId="5FB6A677" w14:textId="4742D0DA" w:rsidR="0027693F" w:rsidRPr="0027693F" w:rsidRDefault="0027693F" w:rsidP="0027693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27693F">
              <w:rPr>
                <w:spacing w:val="3"/>
                <w:sz w:val="24"/>
                <w:szCs w:val="24"/>
              </w:rPr>
              <w:t>18.12.2023</w:t>
            </w:r>
          </w:p>
        </w:tc>
        <w:tc>
          <w:tcPr>
            <w:tcW w:w="2410" w:type="dxa"/>
            <w:vAlign w:val="center"/>
          </w:tcPr>
          <w:p w14:paraId="7D1D0EAD" w14:textId="6953255E" w:rsidR="0027693F" w:rsidRPr="0027693F" w:rsidRDefault="0027693F" w:rsidP="0027693F">
            <w:pPr>
              <w:jc w:val="center"/>
              <w:rPr>
                <w:b/>
                <w:bCs/>
                <w:spacing w:val="3"/>
              </w:rPr>
            </w:pPr>
            <w:r w:rsidRPr="0027693F">
              <w:rPr>
                <w:spacing w:val="3"/>
              </w:rPr>
              <w:t>148 814,03</w:t>
            </w:r>
          </w:p>
        </w:tc>
        <w:tc>
          <w:tcPr>
            <w:tcW w:w="2268" w:type="dxa"/>
            <w:vAlign w:val="center"/>
          </w:tcPr>
          <w:p w14:paraId="5EC8EED1" w14:textId="35CD6FC0" w:rsidR="0027693F" w:rsidRPr="0027693F" w:rsidRDefault="0027693F" w:rsidP="0027693F">
            <w:pPr>
              <w:rPr>
                <w:b/>
                <w:bCs/>
                <w:spacing w:val="3"/>
              </w:rPr>
            </w:pPr>
            <w:r w:rsidRPr="0027693F">
              <w:rPr>
                <w:spacing w:val="3"/>
              </w:rPr>
              <w:t>Краснов Михаил Сергеевич</w:t>
            </w:r>
          </w:p>
        </w:tc>
      </w:tr>
    </w:tbl>
    <w:p w14:paraId="406B23D4" w14:textId="77777777" w:rsidR="005D1D3A" w:rsidRPr="0027693F" w:rsidRDefault="005D1D3A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27693F" w:rsidRDefault="00FC7902" w:rsidP="00FC7902">
      <w:pPr>
        <w:jc w:val="both"/>
      </w:pPr>
    </w:p>
    <w:p w14:paraId="7F1E836E" w14:textId="50A501A1" w:rsidR="002752FA" w:rsidRPr="0027693F" w:rsidRDefault="002752FA" w:rsidP="00FC7902">
      <w:pPr>
        <w:jc w:val="both"/>
      </w:pPr>
    </w:p>
    <w:p w14:paraId="04A85F75" w14:textId="77777777" w:rsidR="0027693F" w:rsidRDefault="0027693F" w:rsidP="00FC7902">
      <w:pPr>
        <w:jc w:val="both"/>
      </w:pPr>
    </w:p>
    <w:sectPr w:rsidR="0027693F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7162D"/>
    <w:rsid w:val="000C5A94"/>
    <w:rsid w:val="000F57EF"/>
    <w:rsid w:val="001179A4"/>
    <w:rsid w:val="00166BC1"/>
    <w:rsid w:val="001F00A9"/>
    <w:rsid w:val="002752FA"/>
    <w:rsid w:val="0027693F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5D1D3A"/>
    <w:rsid w:val="006132C8"/>
    <w:rsid w:val="006249B3"/>
    <w:rsid w:val="00666657"/>
    <w:rsid w:val="006E0BA4"/>
    <w:rsid w:val="007444C0"/>
    <w:rsid w:val="007E00D7"/>
    <w:rsid w:val="0084797C"/>
    <w:rsid w:val="00865DDE"/>
    <w:rsid w:val="00880183"/>
    <w:rsid w:val="00885D49"/>
    <w:rsid w:val="008D2246"/>
    <w:rsid w:val="008F29F6"/>
    <w:rsid w:val="00935627"/>
    <w:rsid w:val="009A18D8"/>
    <w:rsid w:val="009A26E3"/>
    <w:rsid w:val="009A6677"/>
    <w:rsid w:val="009B1CF8"/>
    <w:rsid w:val="00A2467D"/>
    <w:rsid w:val="00A917CF"/>
    <w:rsid w:val="00AA6746"/>
    <w:rsid w:val="00AE2FF2"/>
    <w:rsid w:val="00B05650"/>
    <w:rsid w:val="00B06C09"/>
    <w:rsid w:val="00C14A06"/>
    <w:rsid w:val="00CA1B2F"/>
    <w:rsid w:val="00CD3DF9"/>
    <w:rsid w:val="00D13E51"/>
    <w:rsid w:val="00D73919"/>
    <w:rsid w:val="00DB606C"/>
    <w:rsid w:val="00DF0E48"/>
    <w:rsid w:val="00DF59DB"/>
    <w:rsid w:val="00E07C6B"/>
    <w:rsid w:val="00E158EC"/>
    <w:rsid w:val="00E57EDD"/>
    <w:rsid w:val="00E817C2"/>
    <w:rsid w:val="00E90D26"/>
    <w:rsid w:val="00EA3787"/>
    <w:rsid w:val="00EE1359"/>
    <w:rsid w:val="00EF7685"/>
    <w:rsid w:val="00F31C22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FF7E269-173C-4E32-8CC4-50A294F2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2017-09-06T13:05:00Z</cp:lastPrinted>
  <dcterms:created xsi:type="dcterms:W3CDTF">2021-02-24T14:06:00Z</dcterms:created>
  <dcterms:modified xsi:type="dcterms:W3CDTF">2023-12-19T10:47:00Z</dcterms:modified>
</cp:coreProperties>
</file>