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27.09.2023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Зайченко Андрей Юрьевич (29.09.1985г.р., место рожд: гор. Коростень Житомирской обл. Украина, адрес рег: 160014, Вологодская обл, Вологда г, Горького ул, дом № 89, квартира 47, СНИЛС12874238782, ИНН 890202013379, паспорт РФ серия 7405, номер 539841, выдан 08.11.2005, кем выдан Отделом Внутренних дел города Лабытанги Ямало-Ненецкого Автономного Округа, код подразделения 892-007),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05.07.2023г. по делу №А13-4864/2023,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03.11.2023г. по продаже имущества Зайченко Андрея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ФОРД ФОКУС, модель: FORD FOCUS, VIN: X9F5XXEED57E76857,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35 ОР, 205092, Свидетельства о регистрации ТС 35 44, 858116.</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03.11.2023г.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Зайченко Андрей Юрьевич (29.09.1985г.р., место рожд: гор. Коростень Житомирской обл. Украина, адрес рег: 160014, Вологодская обл, Вологда г, Горького ул, дом № 89, квартира 47, СНИЛС12874238782, ИНН 890202013379, паспорт РФ серия 7405, номер 539841, выдан 08.11.2005, кем выдан Отделом Внутренних дел города Лабытанги Ямало-Ненецкого Автономного Округа, код подразделения 892-007)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Зайченко Андрея Юрьевича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