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0D18" w14:textId="6CD84F9D" w:rsidR="001A46C8" w:rsidRDefault="001A46C8" w:rsidP="001A46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46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1A46C8">
        <w:rPr>
          <w:rFonts w:ascii="Times New Roman" w:hAnsi="Times New Roman" w:cs="Times New Roman"/>
          <w:sz w:val="24"/>
          <w:szCs w:val="24"/>
        </w:rPr>
        <w:t>Монетчиковский</w:t>
      </w:r>
      <w:proofErr w:type="spellEnd"/>
      <w:r w:rsidRPr="001A46C8">
        <w:rPr>
          <w:rFonts w:ascii="Times New Roman" w:hAnsi="Times New Roman" w:cs="Times New Roman"/>
          <w:sz w:val="24"/>
          <w:szCs w:val="24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1A46C8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46C8">
        <w:rPr>
          <w:rFonts w:ascii="Times New Roman" w:hAnsi="Times New Roman" w:cs="Times New Roman"/>
          <w:sz w:val="24"/>
          <w:szCs w:val="24"/>
          <w:lang w:eastAsia="ru-RU"/>
        </w:rPr>
        <w:t>№02030235537 в газете АО «Коммерсантъ» от 23.09.2023 г. №177(7622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B733884" w14:textId="77777777" w:rsidR="001A46C8" w:rsidRDefault="001A46C8" w:rsidP="001A46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D6769F" w14:textId="4B469D43" w:rsidR="006802F2" w:rsidRDefault="001A46C8" w:rsidP="001A46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6C4380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отмен</w:t>
      </w:r>
      <w:r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="006C4380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торгов по следующему</w:t>
      </w:r>
      <w:r w:rsidR="009542B0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C4380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лоту</w:t>
      </w:r>
      <w:r w:rsidR="00CF64BB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лот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A46C8">
        <w:rPr>
          <w:rFonts w:ascii="Times New Roman" w:hAnsi="Times New Roman" w:cs="Times New Roman"/>
          <w:sz w:val="24"/>
          <w:szCs w:val="24"/>
          <w:lang w:eastAsia="ru-RU"/>
        </w:rPr>
        <w:t>ОАО НПО «</w:t>
      </w:r>
      <w:proofErr w:type="spellStart"/>
      <w:r w:rsidRPr="001A46C8">
        <w:rPr>
          <w:rFonts w:ascii="Times New Roman" w:hAnsi="Times New Roman" w:cs="Times New Roman"/>
          <w:sz w:val="24"/>
          <w:szCs w:val="24"/>
          <w:lang w:eastAsia="ru-RU"/>
        </w:rPr>
        <w:t>Волго</w:t>
      </w:r>
      <w:proofErr w:type="spellEnd"/>
      <w:r w:rsidRPr="001A46C8">
        <w:rPr>
          <w:rFonts w:ascii="Times New Roman" w:hAnsi="Times New Roman" w:cs="Times New Roman"/>
          <w:sz w:val="24"/>
          <w:szCs w:val="24"/>
          <w:lang w:eastAsia="ru-RU"/>
        </w:rPr>
        <w:t>» ИНН 7710467265, КД 2014Д-03-386/00 от 17.11.2014, КД 2014Д-03-456/00 от 11.12.2014, КД 2015Д-03-194/00 от 19.06.2015, определение АС г. Москвы  от 21.11.2019 по делу А40-73626/18 о включении требований в размере 129 365,68 руб. в РТК третьей очереди, определение АС г. Москвы от 09.07.2020 по делу А40-73626/18 о включении требований в размере 1 732 770,46 руб. в РТК третьей очереди, введена процедура банкротства (1 815 070,16 руб.)</w:t>
      </w:r>
      <w:r w:rsidR="00A65D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65DD0">
        <w:rPr>
          <w:rFonts w:ascii="Times New Roman" w:hAnsi="Times New Roman" w:cs="Times New Roman"/>
          <w:sz w:val="24"/>
          <w:szCs w:val="24"/>
          <w:lang w:eastAsia="ru-RU"/>
        </w:rPr>
        <w:t>в связи с исключением из ЕГРЮЛ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F59FD7E" w14:textId="77777777" w:rsidR="001A46C8" w:rsidRDefault="001A46C8" w:rsidP="001A46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9515B0" w14:textId="65946984" w:rsidR="001A46C8" w:rsidRDefault="001A46C8" w:rsidP="001A46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наименование лота читать в следующей редакции: лот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A46C8">
        <w:rPr>
          <w:rFonts w:ascii="Times New Roman" w:hAnsi="Times New Roman" w:cs="Times New Roman"/>
          <w:sz w:val="24"/>
          <w:szCs w:val="24"/>
          <w:lang w:eastAsia="ru-RU"/>
        </w:rPr>
        <w:t>ООО «Планета Авто», ИНН 5029170830, КД 13/12/КЕ/366/02 от 17.06.2013, КД 13/12/КЕ/379/02 от 17.06.2013, определение АС  Московской области от  06.09.2021 по делу № А41-6362/20 о включении требований в размере 29 975 053,04 руб. в РТК третьей очереди, введена процедура банкротства, определение Арбитражного суда Московской области от 16.10.2023 по делу № А41-6362/20 конкурсное производство завершено, подана апелляционная жалоба (29 405 053,04 руб.)</w:t>
      </w:r>
      <w:r w:rsidR="00A65D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1F00E40" w14:textId="77777777" w:rsidR="00A65DD0" w:rsidRDefault="00A65DD0" w:rsidP="001A46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AE22B6" w14:textId="3AF75DD6" w:rsidR="00A65DD0" w:rsidRPr="000A6510" w:rsidRDefault="00A65DD0" w:rsidP="001A46C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наименование лота читать в следующей редакции</w:t>
      </w:r>
      <w:r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 лот 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D438F3" w:rsidRPr="00D438F3">
        <w:rPr>
          <w:rFonts w:ascii="Times New Roman" w:hAnsi="Times New Roman" w:cs="Times New Roman"/>
          <w:sz w:val="24"/>
          <w:szCs w:val="24"/>
          <w:lang w:eastAsia="ru-RU"/>
        </w:rPr>
        <w:t xml:space="preserve">Права требования к 7 физическим лицам, г. Москва, в состав лота включены требования к должникам, в отношении которых введена процедура банкротства, а именно: Добровольский В.А., </w:t>
      </w:r>
      <w:proofErr w:type="spellStart"/>
      <w:r w:rsidR="00D438F3" w:rsidRPr="00D438F3">
        <w:rPr>
          <w:rFonts w:ascii="Times New Roman" w:hAnsi="Times New Roman" w:cs="Times New Roman"/>
          <w:sz w:val="24"/>
          <w:szCs w:val="24"/>
          <w:lang w:eastAsia="ru-RU"/>
        </w:rPr>
        <w:t>Гондусова</w:t>
      </w:r>
      <w:proofErr w:type="spellEnd"/>
      <w:r w:rsidR="00D438F3" w:rsidRPr="00D438F3">
        <w:rPr>
          <w:rFonts w:ascii="Times New Roman" w:hAnsi="Times New Roman" w:cs="Times New Roman"/>
          <w:sz w:val="24"/>
          <w:szCs w:val="24"/>
          <w:lang w:eastAsia="ru-RU"/>
        </w:rPr>
        <w:t xml:space="preserve"> О.С., Дьяконов И.А., </w:t>
      </w:r>
      <w:proofErr w:type="spellStart"/>
      <w:r w:rsidR="00D438F3" w:rsidRPr="00D438F3">
        <w:rPr>
          <w:rFonts w:ascii="Times New Roman" w:hAnsi="Times New Roman" w:cs="Times New Roman"/>
          <w:sz w:val="24"/>
          <w:szCs w:val="24"/>
          <w:lang w:eastAsia="ru-RU"/>
        </w:rPr>
        <w:t>Стопский</w:t>
      </w:r>
      <w:proofErr w:type="spellEnd"/>
      <w:r w:rsidR="00D438F3" w:rsidRPr="00D438F3">
        <w:rPr>
          <w:rFonts w:ascii="Times New Roman" w:hAnsi="Times New Roman" w:cs="Times New Roman"/>
          <w:sz w:val="24"/>
          <w:szCs w:val="24"/>
          <w:lang w:eastAsia="ru-RU"/>
        </w:rPr>
        <w:t xml:space="preserve"> Д.В. (43 759 353,77 руб.)</w:t>
      </w:r>
      <w:r w:rsidR="00D438F3">
        <w:rPr>
          <w:rFonts w:ascii="Times New Roman" w:hAnsi="Times New Roman" w:cs="Times New Roman"/>
          <w:sz w:val="24"/>
          <w:szCs w:val="24"/>
          <w:lang w:eastAsia="ru-RU"/>
        </w:rPr>
        <w:t xml:space="preserve">, при этом изменяется </w:t>
      </w:r>
      <w:r w:rsidR="00D438F3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начальная цена на торгах посредством публичного предложения</w:t>
      </w:r>
      <w:r w:rsidR="00D438F3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составит - </w:t>
      </w:r>
      <w:r w:rsidR="00D438F3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39 383 418,39</w:t>
      </w:r>
      <w:r w:rsidR="00D438F3" w:rsidRPr="000A65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руб.</w:t>
      </w:r>
    </w:p>
    <w:sectPr w:rsidR="00A65DD0" w:rsidRPr="000A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A6510"/>
    <w:rsid w:val="000F30F8"/>
    <w:rsid w:val="00172A3A"/>
    <w:rsid w:val="001A46C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65DD0"/>
    <w:rsid w:val="00A74582"/>
    <w:rsid w:val="00AD7422"/>
    <w:rsid w:val="00B86C69"/>
    <w:rsid w:val="00C25FE0"/>
    <w:rsid w:val="00C51986"/>
    <w:rsid w:val="00C620CD"/>
    <w:rsid w:val="00CF64BB"/>
    <w:rsid w:val="00D10A1F"/>
    <w:rsid w:val="00D438F3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2016-10-26T09:11:00Z</cp:lastPrinted>
  <dcterms:created xsi:type="dcterms:W3CDTF">2018-08-16T09:05:00Z</dcterms:created>
  <dcterms:modified xsi:type="dcterms:W3CDTF">2023-12-21T06:53:00Z</dcterms:modified>
</cp:coreProperties>
</file>