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4A578AF6" w:rsidR="006B19FE" w:rsidRDefault="003121F1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1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21F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21F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21F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21F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21F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3121F1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3121F1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3121F1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076C5D9A" w:rsidR="006B19FE" w:rsidRPr="003121F1" w:rsidRDefault="003121F1" w:rsidP="005A1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>Предметом Торгов является следующее имущество:</w:t>
      </w:r>
    </w:p>
    <w:p w14:paraId="546FF63A" w14:textId="3B4FF586" w:rsidR="005A1D56" w:rsidRPr="005A1D56" w:rsidRDefault="005A1D56" w:rsidP="005A1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D56">
        <w:rPr>
          <w:color w:val="000000"/>
        </w:rPr>
        <w:t xml:space="preserve">Лот 1 - Земельный участок - 1 547 +/- </w:t>
      </w:r>
      <w:bookmarkStart w:id="0" w:name="_GoBack"/>
      <w:bookmarkEnd w:id="0"/>
      <w:r w:rsidRPr="005A1D56">
        <w:rPr>
          <w:color w:val="000000"/>
        </w:rPr>
        <w:t xml:space="preserve">28 кв. м, адрес: Томская область, р-н Томский, </w:t>
      </w:r>
      <w:proofErr w:type="spellStart"/>
      <w:r w:rsidRPr="005A1D56">
        <w:rPr>
          <w:color w:val="000000"/>
        </w:rPr>
        <w:t>окр</w:t>
      </w:r>
      <w:proofErr w:type="spellEnd"/>
      <w:r w:rsidRPr="005A1D56">
        <w:rPr>
          <w:color w:val="000000"/>
        </w:rPr>
        <w:t xml:space="preserve">. д. </w:t>
      </w:r>
      <w:proofErr w:type="spellStart"/>
      <w:r w:rsidRPr="005A1D56">
        <w:rPr>
          <w:color w:val="000000"/>
        </w:rPr>
        <w:t>Эушта</w:t>
      </w:r>
      <w:proofErr w:type="spellEnd"/>
      <w:r w:rsidRPr="005A1D56">
        <w:rPr>
          <w:color w:val="000000"/>
        </w:rPr>
        <w:t>, ДНТ "Ясная поляна", ул. Ясная, 36, кадастровый номер 70:14:0100035:1975, земли сельскохозяйственного назначения - для дачного строительства - 619 650,00 руб.;</w:t>
      </w:r>
    </w:p>
    <w:p w14:paraId="634F8DA6" w14:textId="6C52B0A7" w:rsidR="003121F1" w:rsidRPr="005A1D56" w:rsidRDefault="005A1D56" w:rsidP="005A1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D56">
        <w:rPr>
          <w:color w:val="000000"/>
        </w:rPr>
        <w:t xml:space="preserve">Лот 2 - Нежилое помещение (гараж) - 15,7 кв. м, адрес: Томская область, г. Томск, ул. </w:t>
      </w:r>
      <w:r w:rsidRPr="00CD4A4C">
        <w:rPr>
          <w:color w:val="000000"/>
        </w:rPr>
        <w:t>Вершинина, д. 52/2, бокс. 16, кадастровый номер 70:21:0200023:1924 - 318 041,66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6DEE3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21F1" w:rsidRPr="003121F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5B6110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121F1" w:rsidRPr="003121F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121F1" w:rsidRPr="003121F1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3DBD57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121F1" w:rsidRP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43425CF5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3121F1">
        <w:rPr>
          <w:b/>
          <w:bCs/>
          <w:color w:val="000000"/>
        </w:rPr>
        <w:t>1</w:t>
      </w:r>
      <w:r w:rsidR="007A1297">
        <w:rPr>
          <w:b/>
          <w:bCs/>
          <w:color w:val="000000"/>
        </w:rPr>
        <w:t>5 апреля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3121F1">
        <w:rPr>
          <w:b/>
          <w:bCs/>
          <w:color w:val="000000"/>
        </w:rPr>
        <w:t>01 июня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226ACB9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121F1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18EF852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15 апреля 2024 г. по 21 апреля 2024 г. - в размере начальной цены продажи лотов;</w:t>
      </w:r>
    </w:p>
    <w:p w14:paraId="34D91557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22 апреля 2024 г. по 28 апреля 2024 г. - в размере 91,45% от начальной цены продажи лотов;</w:t>
      </w:r>
    </w:p>
    <w:p w14:paraId="07148340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29 апреля 2024 г. по 05 мая 2024 г. - в размере 82,90% от начальной цены продажи лотов;</w:t>
      </w:r>
    </w:p>
    <w:p w14:paraId="38FBDD28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06 мая 2024 г. по 08 мая 2024 г. - в размере 74,35% от начальной цены продажи лотов;</w:t>
      </w:r>
    </w:p>
    <w:p w14:paraId="31601622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09 мая 2024 г. по 11 мая 2024 г. - в размере 65,80% от начальной цены продажи лотов;</w:t>
      </w:r>
    </w:p>
    <w:p w14:paraId="4E3DDE95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12 мая 2024 г. по 14 мая 2024 г. - в размере 57,25% от начальной цены продажи лотов;</w:t>
      </w:r>
    </w:p>
    <w:p w14:paraId="3690D7DD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15 мая 2024 г. по 17 мая 2024 г. - в размере 48,70% от начальной цены продажи лотов;</w:t>
      </w:r>
    </w:p>
    <w:p w14:paraId="6DB61C0A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18 мая 2024 г. по 20 мая 2024 г. - в размере 40,15% от начальной цены продажи лотов;</w:t>
      </w:r>
    </w:p>
    <w:p w14:paraId="7E5E94E7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21 мая 2024 г. по 23 мая 2024 г. - в размере 31,60% от начальной цены продажи лотов;</w:t>
      </w:r>
    </w:p>
    <w:p w14:paraId="0D836A11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24 мая 2024 г. по 26 мая 2024 г. - в размере 23,05% от начальной цены продажи лотов;</w:t>
      </w:r>
    </w:p>
    <w:p w14:paraId="0588C34E" w14:textId="77777777" w:rsidR="005A1D56" w:rsidRPr="005A1D56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>с 27 мая 2024 г. по 29 мая 2024 г. - в размере 14,50% от начальной цены продажи лотов;</w:t>
      </w:r>
    </w:p>
    <w:p w14:paraId="76118764" w14:textId="6D171B27" w:rsidR="003121F1" w:rsidRDefault="005A1D56" w:rsidP="005A1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D56">
        <w:rPr>
          <w:rFonts w:ascii="Times New Roman" w:hAnsi="Times New Roman" w:cs="Times New Roman"/>
          <w:color w:val="000000"/>
          <w:sz w:val="24"/>
          <w:szCs w:val="24"/>
        </w:rPr>
        <w:t xml:space="preserve">с 30 мая 2024 г. по 01 июня 2024 г. - в размере 5,95%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DBF6748" w14:textId="77777777" w:rsidR="003121F1" w:rsidRPr="003121F1" w:rsidRDefault="003121F1" w:rsidP="0031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1F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2E9FF31" w14:textId="77777777" w:rsidR="003121F1" w:rsidRPr="003121F1" w:rsidRDefault="003121F1" w:rsidP="0031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1F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12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1F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121F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5EF9998" w14:textId="77777777" w:rsidR="003121F1" w:rsidRPr="003121F1" w:rsidRDefault="003121F1" w:rsidP="0031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1F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121F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121F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3121F1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9840D3A" w14:textId="33E44F2A" w:rsidR="003121F1" w:rsidRDefault="003121F1" w:rsidP="0031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1F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12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21F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6FA88B59" w:rsidR="006B19FE" w:rsidRDefault="00F26FD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FD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7A1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297" w:rsidRPr="007A1297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3121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297" w:rsidRPr="007A1297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3121F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7A1297" w:rsidRPr="007A129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</w:t>
      </w:r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тел. 8(913)773-13-42, </w:t>
      </w:r>
      <w:proofErr w:type="spellStart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</w:t>
      </w:r>
      <w:proofErr w:type="gramStart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50499E" w:rsidRPr="0050499E">
        <w:rPr>
          <w:rFonts w:ascii="Times New Roman" w:hAnsi="Times New Roman" w:cs="Times New Roman"/>
          <w:color w:val="000000"/>
          <w:sz w:val="24"/>
          <w:szCs w:val="24"/>
        </w:rPr>
        <w:t>+4 час)</w:t>
      </w:r>
      <w:r w:rsidRPr="00F26FD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71B4B"/>
    <w:rsid w:val="002A0EEF"/>
    <w:rsid w:val="002F7F81"/>
    <w:rsid w:val="003121F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ADD-572A-479F-8FB5-11A42286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2195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112</cp:revision>
  <dcterms:created xsi:type="dcterms:W3CDTF">2019-07-23T07:47:00Z</dcterms:created>
  <dcterms:modified xsi:type="dcterms:W3CDTF">2023-12-20T12:27:00Z</dcterms:modified>
</cp:coreProperties>
</file>