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9B1A24" w:rsidR="00361B5A" w:rsidRDefault="0099355E" w:rsidP="00361B5A">
      <w:pPr>
        <w:spacing w:before="120" w:after="120"/>
        <w:jc w:val="both"/>
      </w:pPr>
      <w:r w:rsidRPr="0034480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44807">
        <w:rPr>
          <w:color w:val="000000"/>
        </w:rPr>
        <w:t>лит.В</w:t>
      </w:r>
      <w:proofErr w:type="spellEnd"/>
      <w:r w:rsidRPr="00344807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344807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344807">
        <w:rPr>
          <w:color w:val="000000"/>
        </w:rPr>
        <w:t xml:space="preserve">, (адрес регистрации: 115184, Москва, переулок </w:t>
      </w:r>
      <w:proofErr w:type="spellStart"/>
      <w:r w:rsidRPr="00344807">
        <w:rPr>
          <w:color w:val="000000"/>
        </w:rPr>
        <w:t>Руновский</w:t>
      </w:r>
      <w:proofErr w:type="spellEnd"/>
      <w:r w:rsidRPr="00344807">
        <w:rPr>
          <w:color w:val="000000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15C93">
        <w:rPr>
          <w:b/>
          <w:bCs/>
        </w:rPr>
        <w:t>2030226801</w:t>
      </w:r>
      <w:r w:rsidRPr="00BB7A04">
        <w:t xml:space="preserve"> в газете АО «Коммерсантъ» №147(7592) от 12.08.2023</w:t>
      </w:r>
      <w:r w:rsidRPr="00344807">
        <w:t>) на электронной площадке АО «Российский аукционный дом», по адресу в сети интернет: bankruptcy.lot-online.ru</w:t>
      </w:r>
      <w:r>
        <w:t xml:space="preserve">, проведенных </w:t>
      </w:r>
      <w:r w:rsidRPr="00256563">
        <w:t>с 16.12.2023 по 18.12.2023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9355E" w14:paraId="154D9D8E" w14:textId="77777777" w:rsidTr="00CF454F">
        <w:trPr>
          <w:jc w:val="center"/>
        </w:trPr>
        <w:tc>
          <w:tcPr>
            <w:tcW w:w="1100" w:type="dxa"/>
          </w:tcPr>
          <w:p w14:paraId="7FDD61BA" w14:textId="77777777" w:rsidR="0099355E" w:rsidRPr="00C61C5E" w:rsidRDefault="0099355E" w:rsidP="00CF454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FB25B0" w14:textId="77777777" w:rsidR="0099355E" w:rsidRPr="00C61C5E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E1BA5D" w14:textId="77777777" w:rsidR="0099355E" w:rsidRPr="00C61C5E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B74B24" w14:textId="77777777" w:rsidR="0099355E" w:rsidRPr="00C61C5E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CA773F" w14:textId="77777777" w:rsidR="0099355E" w:rsidRPr="00C61C5E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9355E" w:rsidRPr="004773F0" w14:paraId="1ADB2B83" w14:textId="77777777" w:rsidTr="00CF454F">
        <w:trPr>
          <w:trHeight w:val="546"/>
          <w:jc w:val="center"/>
        </w:trPr>
        <w:tc>
          <w:tcPr>
            <w:tcW w:w="1100" w:type="dxa"/>
            <w:vAlign w:val="center"/>
          </w:tcPr>
          <w:p w14:paraId="5DA21931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EAD4704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2023-13020/124</w:t>
            </w:r>
          </w:p>
        </w:tc>
        <w:tc>
          <w:tcPr>
            <w:tcW w:w="2126" w:type="dxa"/>
            <w:vAlign w:val="center"/>
          </w:tcPr>
          <w:p w14:paraId="488A329A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78C42917" w14:textId="77777777" w:rsidR="0099355E" w:rsidRPr="00615E22" w:rsidRDefault="0099355E" w:rsidP="00CF454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3 231,41</w:t>
            </w:r>
          </w:p>
        </w:tc>
        <w:tc>
          <w:tcPr>
            <w:tcW w:w="2268" w:type="dxa"/>
            <w:vAlign w:val="center"/>
          </w:tcPr>
          <w:p w14:paraId="18694DD2" w14:textId="77777777" w:rsidR="0099355E" w:rsidRPr="00615E22" w:rsidRDefault="0099355E" w:rsidP="00CF454F">
            <w:pPr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z w:val="22"/>
                <w:szCs w:val="22"/>
              </w:rPr>
              <w:t>Кручина Наталья Александровна</w:t>
            </w:r>
          </w:p>
        </w:tc>
      </w:tr>
      <w:tr w:rsidR="0099355E" w:rsidRPr="004773F0" w14:paraId="68386D49" w14:textId="77777777" w:rsidTr="00CF454F">
        <w:trPr>
          <w:trHeight w:val="546"/>
          <w:jc w:val="center"/>
        </w:trPr>
        <w:tc>
          <w:tcPr>
            <w:tcW w:w="1100" w:type="dxa"/>
            <w:vAlign w:val="center"/>
          </w:tcPr>
          <w:p w14:paraId="6520F93C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D0658ED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2023-13066/124</w:t>
            </w:r>
          </w:p>
        </w:tc>
        <w:tc>
          <w:tcPr>
            <w:tcW w:w="2126" w:type="dxa"/>
            <w:vAlign w:val="center"/>
          </w:tcPr>
          <w:p w14:paraId="378E45AE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6813E5EC" w14:textId="77777777" w:rsidR="0099355E" w:rsidRPr="00615E22" w:rsidRDefault="0099355E" w:rsidP="00CF454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28 777,00</w:t>
            </w:r>
          </w:p>
        </w:tc>
        <w:tc>
          <w:tcPr>
            <w:tcW w:w="2268" w:type="dxa"/>
            <w:vAlign w:val="center"/>
          </w:tcPr>
          <w:p w14:paraId="5E687409" w14:textId="77777777" w:rsidR="0099355E" w:rsidRPr="00615E22" w:rsidRDefault="0099355E" w:rsidP="00CF454F">
            <w:pPr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z w:val="22"/>
                <w:szCs w:val="22"/>
              </w:rPr>
              <w:t>Белоцерковский Александр Евгеньевич</w:t>
            </w:r>
          </w:p>
        </w:tc>
      </w:tr>
      <w:tr w:rsidR="0099355E" w:rsidRPr="004773F0" w14:paraId="01A477B4" w14:textId="77777777" w:rsidTr="00CF454F">
        <w:trPr>
          <w:trHeight w:val="546"/>
          <w:jc w:val="center"/>
        </w:trPr>
        <w:tc>
          <w:tcPr>
            <w:tcW w:w="1100" w:type="dxa"/>
            <w:vAlign w:val="center"/>
          </w:tcPr>
          <w:p w14:paraId="57C57890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4DAF0D7E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2023-13028/124</w:t>
            </w:r>
          </w:p>
        </w:tc>
        <w:tc>
          <w:tcPr>
            <w:tcW w:w="2126" w:type="dxa"/>
            <w:vAlign w:val="center"/>
          </w:tcPr>
          <w:p w14:paraId="4FA58B2A" w14:textId="77777777" w:rsidR="0099355E" w:rsidRPr="00615E22" w:rsidRDefault="0099355E" w:rsidP="00CF454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25.12.2023</w:t>
            </w:r>
          </w:p>
        </w:tc>
        <w:tc>
          <w:tcPr>
            <w:tcW w:w="2410" w:type="dxa"/>
            <w:vAlign w:val="center"/>
          </w:tcPr>
          <w:p w14:paraId="1CD8B5C8" w14:textId="77777777" w:rsidR="0099355E" w:rsidRPr="00615E22" w:rsidRDefault="0099355E" w:rsidP="00CF454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pacing w:val="3"/>
                <w:sz w:val="22"/>
                <w:szCs w:val="22"/>
              </w:rPr>
              <w:t>699,51</w:t>
            </w:r>
          </w:p>
        </w:tc>
        <w:tc>
          <w:tcPr>
            <w:tcW w:w="2268" w:type="dxa"/>
            <w:vAlign w:val="center"/>
          </w:tcPr>
          <w:p w14:paraId="40C2863C" w14:textId="77777777" w:rsidR="0099355E" w:rsidRPr="00615E22" w:rsidRDefault="0099355E" w:rsidP="00CF454F">
            <w:pPr>
              <w:rPr>
                <w:b/>
                <w:bCs/>
                <w:spacing w:val="3"/>
                <w:sz w:val="22"/>
                <w:szCs w:val="22"/>
              </w:rPr>
            </w:pPr>
            <w:r w:rsidRPr="00615E22">
              <w:rPr>
                <w:sz w:val="22"/>
                <w:szCs w:val="22"/>
              </w:rPr>
              <w:t>Терентьев Илья Александрович</w:t>
            </w:r>
          </w:p>
        </w:tc>
      </w:tr>
    </w:tbl>
    <w:p w14:paraId="00032267" w14:textId="77777777" w:rsidR="0099355E" w:rsidRDefault="0099355E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5C93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355E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935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9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2023-12-26T10:42:00Z</dcterms:modified>
</cp:coreProperties>
</file>