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25.12.2023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Республика Бурятия от 31.01.2023г. по делу №А10-4313/2022,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08.02.2024г. по продаже имущества Плюснина Антона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337м², адрес (местонахождение): 671056, РОССИЯ, Бурятия Респ, Иволгинский р-н, , с Сотниково, тер СНТ Багульник, 91, разрешенное использование: Для садоводства, кадастровый номер: 03:08:220143:342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Плюснина Антона Александровича 40817810650168675328 40817810350168675327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Плюснин Антон Александрович (21.07.1988г.р., место рожд: с. Сотниково Иволгинского р-на Республики Бурятия, адрес рег: 671056, Бурятия Респ, Иволгинский р-н, Сотниково с, Трактовая ул, дом № 14, квартира 13, СНИЛС14324276034, ИНН 030801949640, паспорт РФ серия 8108, номер 222029, выдан 20.08.2008, кем выдан ТП УФМС РОССИИ ПО РЕСПУБЛИКЕ БУРЯТИЯ В ИВОЛГИНСКОМ РАЙОНЕ, код подразделения 030-019)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Плюснина Антона Александровича 40817810650168675328 40817810350168675327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Плюснина Антона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